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496D984B"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Pr="00104DF9" w:rsidRDefault="00D80338" w:rsidP="004561FF">
      <w:pPr>
        <w:autoSpaceDE w:val="0"/>
        <w:autoSpaceDN w:val="0"/>
        <w:adjustRightInd w:val="0"/>
        <w:spacing w:after="0" w:line="240" w:lineRule="auto"/>
        <w:rPr>
          <w:rFonts w:cs="Times New Roman"/>
          <w:b/>
          <w:color w:val="030912"/>
          <w:sz w:val="24"/>
          <w:szCs w:val="24"/>
          <w:u w:val="single"/>
        </w:rPr>
      </w:pPr>
      <w:r w:rsidRPr="00104DF9">
        <w:rPr>
          <w:rFonts w:cs="Times New Roman"/>
          <w:b/>
          <w:color w:val="030912"/>
          <w:sz w:val="24"/>
          <w:szCs w:val="24"/>
          <w:u w:val="single"/>
        </w:rPr>
        <w:t>S</w:t>
      </w:r>
      <w:r w:rsidR="005B1C0C" w:rsidRPr="00104DF9">
        <w:rPr>
          <w:rFonts w:cs="Times New Roman"/>
          <w:b/>
          <w:color w:val="030912"/>
          <w:sz w:val="24"/>
          <w:szCs w:val="24"/>
          <w:u w:val="single"/>
        </w:rPr>
        <w:t xml:space="preserve">chool’s vision for </w:t>
      </w:r>
      <w:r w:rsidR="004561FF" w:rsidRPr="00104DF9">
        <w:rPr>
          <w:rFonts w:cs="Times New Roman"/>
          <w:b/>
          <w:color w:val="030912"/>
          <w:sz w:val="24"/>
          <w:szCs w:val="24"/>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9849144" w14:textId="77777777" w:rsidR="00526E42" w:rsidRDefault="00526E42" w:rsidP="00526E42">
      <w:pPr>
        <w:pStyle w:val="NormalWeb"/>
        <w:rPr>
          <w:color w:val="000000"/>
          <w:sz w:val="27"/>
          <w:szCs w:val="27"/>
        </w:rPr>
      </w:pPr>
      <w:r>
        <w:rPr>
          <w:color w:val="000000"/>
          <w:sz w:val="27"/>
          <w:szCs w:val="27"/>
        </w:rPr>
        <w:t>Gulfside Elementary School involves parents in the development of the Title I plan and the process of school review and improvement.</w:t>
      </w:r>
    </w:p>
    <w:p w14:paraId="4DC5CED8" w14:textId="77777777" w:rsidR="00526E42" w:rsidRDefault="00526E42" w:rsidP="00526E42">
      <w:pPr>
        <w:pStyle w:val="NormalWeb"/>
        <w:rPr>
          <w:color w:val="000000"/>
          <w:sz w:val="27"/>
          <w:szCs w:val="27"/>
        </w:rPr>
      </w:pPr>
      <w:r>
        <w:rPr>
          <w:color w:val="000000"/>
          <w:sz w:val="27"/>
          <w:szCs w:val="27"/>
        </w:rPr>
        <w:t>· Each year Gulfside Elementary School will convene an annual meeting to which all parents/guardians are invited and encouraged to attend. The purpose of the meeting is to inform parents of the school’s participation in the Title I program and of the parents’ right to be involved. Parents will be provided with timely information about available programs.</w:t>
      </w:r>
    </w:p>
    <w:p w14:paraId="389D18F3" w14:textId="77777777" w:rsidR="00526E42" w:rsidRDefault="00526E42" w:rsidP="00526E42">
      <w:pPr>
        <w:pStyle w:val="NormalWeb"/>
        <w:rPr>
          <w:color w:val="000000"/>
          <w:sz w:val="27"/>
          <w:szCs w:val="27"/>
        </w:rPr>
      </w:pPr>
      <w:r>
        <w:rPr>
          <w:color w:val="000000"/>
          <w:sz w:val="27"/>
          <w:szCs w:val="27"/>
        </w:rPr>
        <w:t>· Parents will be provided with a description and explanation of the curriculum and standards used at the school, the forms of assessment used to measure student progress, and the proficiency levels students are expected to meet.</w:t>
      </w:r>
    </w:p>
    <w:p w14:paraId="7DD2EC01" w14:textId="77777777" w:rsidR="00526E42" w:rsidRDefault="00526E42" w:rsidP="00526E42">
      <w:pPr>
        <w:pStyle w:val="NormalWeb"/>
        <w:rPr>
          <w:color w:val="000000"/>
          <w:sz w:val="27"/>
          <w:szCs w:val="27"/>
        </w:rPr>
      </w:pPr>
      <w:r>
        <w:rPr>
          <w:color w:val="000000"/>
          <w:sz w:val="27"/>
          <w:szCs w:val="27"/>
        </w:rPr>
        <w:t>· Parents will be invited and encouraged to meet with their child’s teachers, attend monthly School Advisory Council (SAC) meetings to offer suggestions, share experiences, and participate in decisions related to the education of their children. Gulfside Elementary School supports parent involvement in a variety of ways as we strive to develop and maintain a quality-learning environment for all students. Parents are encouraged to contribute to their child’s education by providing a supportive home environment.</w:t>
      </w:r>
    </w:p>
    <w:p w14:paraId="1FB4D861" w14:textId="77777777" w:rsidR="00526E42" w:rsidRDefault="00526E42" w:rsidP="00526E42">
      <w:pPr>
        <w:pStyle w:val="NormalWeb"/>
        <w:rPr>
          <w:color w:val="000000"/>
          <w:sz w:val="27"/>
          <w:szCs w:val="27"/>
        </w:rPr>
      </w:pPr>
      <w:r>
        <w:rPr>
          <w:color w:val="000000"/>
          <w:sz w:val="27"/>
          <w:szCs w:val="27"/>
        </w:rPr>
        <w:t>· Events are offered at flexible times to assist parents with providing a supportive home environment.</w:t>
      </w:r>
    </w:p>
    <w:p w14:paraId="77DDB802" w14:textId="77777777" w:rsidR="00526E42" w:rsidRDefault="00526E42" w:rsidP="00526E42">
      <w:pPr>
        <w:pStyle w:val="NormalWeb"/>
        <w:rPr>
          <w:color w:val="000000"/>
          <w:sz w:val="27"/>
          <w:szCs w:val="27"/>
        </w:rPr>
      </w:pPr>
      <w:r>
        <w:rPr>
          <w:color w:val="000000"/>
          <w:sz w:val="27"/>
          <w:szCs w:val="27"/>
        </w:rPr>
        <w:t>· Parents are encouraged to volunteer and attend school events.</w:t>
      </w:r>
    </w:p>
    <w:p w14:paraId="0FE91C77" w14:textId="77777777" w:rsidR="00526E42" w:rsidRDefault="00526E42" w:rsidP="00526E42">
      <w:pPr>
        <w:pStyle w:val="NormalWeb"/>
        <w:rPr>
          <w:color w:val="000000"/>
          <w:sz w:val="27"/>
          <w:szCs w:val="27"/>
        </w:rPr>
      </w:pPr>
      <w:r>
        <w:rPr>
          <w:color w:val="000000"/>
          <w:sz w:val="27"/>
          <w:szCs w:val="27"/>
        </w:rPr>
        <w:t>· Parents are invited to participate in parent/teacher conferences that are mutually agreed upon between family and teacher.</w:t>
      </w:r>
    </w:p>
    <w:p w14:paraId="7CF5BEE5" w14:textId="77777777" w:rsidR="00526E42" w:rsidRDefault="00526E42" w:rsidP="00526E42">
      <w:pPr>
        <w:pStyle w:val="NormalWeb"/>
        <w:rPr>
          <w:color w:val="000000"/>
          <w:sz w:val="27"/>
          <w:szCs w:val="27"/>
        </w:rPr>
      </w:pPr>
      <w:r>
        <w:rPr>
          <w:color w:val="000000"/>
          <w:sz w:val="27"/>
          <w:szCs w:val="27"/>
        </w:rPr>
        <w:t>· Parents are encouraged to participate with our Parent Teacher Organization (PTO). The PTO helps provide a variety of activities for our students and families. PTO meetings provide parents additional opportunities to give input on school programs and school related topics.</w:t>
      </w:r>
    </w:p>
    <w:p w14:paraId="7AA943D6" w14:textId="77777777" w:rsidR="00526E42" w:rsidRDefault="00526E42" w:rsidP="00526E42">
      <w:pPr>
        <w:pStyle w:val="NormalWeb"/>
        <w:rPr>
          <w:color w:val="000000"/>
          <w:sz w:val="27"/>
          <w:szCs w:val="27"/>
        </w:rPr>
      </w:pPr>
      <w:r>
        <w:rPr>
          <w:color w:val="000000"/>
          <w:sz w:val="27"/>
          <w:szCs w:val="27"/>
        </w:rPr>
        <w:t>· Parents are encouraged to complete school surveys, which help to determine school needs and offerings.</w:t>
      </w:r>
    </w:p>
    <w:p w14:paraId="4A9C5144" w14:textId="77777777" w:rsidR="00526E42" w:rsidRDefault="00526E42" w:rsidP="00526E42">
      <w:pPr>
        <w:pStyle w:val="NormalWeb"/>
        <w:rPr>
          <w:color w:val="000000"/>
          <w:sz w:val="27"/>
          <w:szCs w:val="27"/>
        </w:rPr>
      </w:pPr>
      <w:r>
        <w:rPr>
          <w:color w:val="000000"/>
          <w:sz w:val="27"/>
          <w:szCs w:val="27"/>
        </w:rPr>
        <w:lastRenderedPageBreak/>
        <w:t>· Parents are invited to eat lunch with their children daily.</w:t>
      </w:r>
    </w:p>
    <w:p w14:paraId="00AC7794" w14:textId="737421EF" w:rsidR="00004A53" w:rsidRDefault="00004A53" w:rsidP="00E56DBB">
      <w:pPr>
        <w:rPr>
          <w:b/>
          <w:color w:val="FF0000"/>
          <w:sz w:val="20"/>
          <w:szCs w:val="20"/>
          <w:u w:val="single"/>
        </w:rPr>
      </w:pPr>
    </w:p>
    <w:p w14:paraId="4946BE5E" w14:textId="77777777" w:rsidR="00004A53" w:rsidRPr="00004A53" w:rsidRDefault="00004A53" w:rsidP="00E56DBB">
      <w:pPr>
        <w:rPr>
          <w:b/>
          <w:color w:val="FF0000"/>
          <w:sz w:val="20"/>
          <w:szCs w:val="20"/>
          <w:u w:val="single"/>
        </w:rPr>
      </w:pPr>
    </w:p>
    <w:p w14:paraId="3F2C1F24" w14:textId="1C880861" w:rsidR="003520DA" w:rsidRPr="00104DF9" w:rsidRDefault="009E7B82" w:rsidP="00E56DBB">
      <w:pPr>
        <w:rPr>
          <w:i/>
          <w:sz w:val="20"/>
          <w:szCs w:val="28"/>
          <w:u w:val="single"/>
        </w:rPr>
      </w:pPr>
      <w:r w:rsidRPr="00104DF9">
        <w:rPr>
          <w:b/>
          <w:i/>
          <w:sz w:val="28"/>
          <w:szCs w:val="28"/>
          <w:u w:val="single"/>
        </w:rPr>
        <w:t xml:space="preserve">What is Required: </w:t>
      </w:r>
    </w:p>
    <w:p w14:paraId="1AB36E10" w14:textId="3BA30EEC" w:rsidR="00D31179"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79803D63" w14:textId="77777777" w:rsidR="009A7C56" w:rsidRPr="004561FF" w:rsidRDefault="009A7C56" w:rsidP="004561FF">
      <w:pPr>
        <w:spacing w:after="20" w:line="240" w:lineRule="auto"/>
        <w:rPr>
          <w:b/>
          <w:sz w:val="24"/>
          <w:szCs w:val="24"/>
        </w:rPr>
      </w:pPr>
    </w:p>
    <w:p w14:paraId="607B3975" w14:textId="6EE0E880" w:rsidR="001C2A98" w:rsidRDefault="00704DA0" w:rsidP="00104DF9">
      <w:pPr>
        <w:spacing w:after="0" w:line="240" w:lineRule="auto"/>
        <w:ind w:left="1080"/>
        <w:rPr>
          <w:sz w:val="20"/>
          <w:szCs w:val="20"/>
        </w:rPr>
      </w:pPr>
      <w:r w:rsidRPr="00704DA0">
        <w:rPr>
          <w:sz w:val="20"/>
          <w:szCs w:val="20"/>
        </w:rPr>
        <w:fldChar w:fldCharType="begin">
          <w:ffData>
            <w:name w:val="Check1"/>
            <w:enabled/>
            <w:calcOnExit w:val="0"/>
            <w:checkBox>
              <w:sizeAuto/>
              <w:default w:val="0"/>
            </w:checkBox>
          </w:ffData>
        </w:fldChar>
      </w:r>
      <w:bookmarkStart w:id="0" w:name="Check1"/>
      <w:r w:rsidRPr="00704DA0">
        <w:rPr>
          <w:sz w:val="20"/>
          <w:szCs w:val="20"/>
        </w:rPr>
        <w:instrText xml:space="preserve"> FORMCHECKBOX </w:instrText>
      </w:r>
      <w:r w:rsidR="00000000">
        <w:rPr>
          <w:sz w:val="20"/>
          <w:szCs w:val="20"/>
        </w:rPr>
      </w:r>
      <w:r w:rsidR="00000000">
        <w:rPr>
          <w:sz w:val="20"/>
          <w:szCs w:val="20"/>
        </w:rPr>
        <w:fldChar w:fldCharType="separate"/>
      </w:r>
      <w:r w:rsidRPr="00704DA0">
        <w:rPr>
          <w:sz w:val="20"/>
          <w:szCs w:val="20"/>
        </w:rPr>
        <w:fldChar w:fldCharType="end"/>
      </w:r>
      <w:bookmarkEnd w:id="0"/>
      <w:r>
        <w:rPr>
          <w:sz w:val="20"/>
          <w:szCs w:val="20"/>
        </w:rPr>
        <w:t xml:space="preserve">  </w:t>
      </w:r>
      <w:r>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45447128" w14:textId="77777777" w:rsidR="004E2B7D" w:rsidRPr="00704DA0" w:rsidRDefault="004E2B7D" w:rsidP="00104DF9">
      <w:pPr>
        <w:spacing w:after="0" w:line="240" w:lineRule="auto"/>
        <w:ind w:left="1080"/>
        <w:rPr>
          <w:sz w:val="20"/>
          <w:szCs w:val="20"/>
        </w:rPr>
      </w:pPr>
    </w:p>
    <w:p w14:paraId="47E05775" w14:textId="2110B4B0" w:rsidR="00D31179" w:rsidRDefault="00704DA0" w:rsidP="00104DF9">
      <w:pPr>
        <w:spacing w:after="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id="1" w:name="Check2"/>
      <w:r w:rsidRPr="00704DA0">
        <w:rPr>
          <w:sz w:val="20"/>
          <w:szCs w:val="20"/>
        </w:rPr>
        <w:instrText xml:space="preserve"> FORMCHECKBOX </w:instrText>
      </w:r>
      <w:r w:rsidR="00000000">
        <w:rPr>
          <w:sz w:val="20"/>
          <w:szCs w:val="20"/>
        </w:rPr>
      </w:r>
      <w:r w:rsidR="00000000">
        <w:rPr>
          <w:sz w:val="20"/>
          <w:szCs w:val="20"/>
        </w:rPr>
        <w:fldChar w:fldCharType="separate"/>
      </w:r>
      <w:r w:rsidRPr="00704DA0">
        <w:rPr>
          <w:sz w:val="20"/>
          <w:szCs w:val="20"/>
        </w:rPr>
        <w:fldChar w:fldCharType="end"/>
      </w:r>
      <w:bookmarkEnd w:id="1"/>
      <w:r>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104DF9">
      <w:pPr>
        <w:spacing w:after="0" w:line="240" w:lineRule="auto"/>
        <w:ind w:left="1080"/>
        <w:jc w:val="both"/>
        <w:rPr>
          <w:sz w:val="20"/>
          <w:szCs w:val="20"/>
        </w:rPr>
      </w:pPr>
    </w:p>
    <w:p w14:paraId="0487FBC6" w14:textId="6E651A22" w:rsidR="00514575" w:rsidRDefault="00704DA0" w:rsidP="00104DF9">
      <w:pPr>
        <w:spacing w:after="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104DF9">
      <w:pPr>
        <w:spacing w:after="0" w:line="240" w:lineRule="auto"/>
        <w:ind w:left="1080"/>
        <w:jc w:val="both"/>
        <w:rPr>
          <w:sz w:val="20"/>
          <w:szCs w:val="20"/>
        </w:rPr>
      </w:pPr>
    </w:p>
    <w:p w14:paraId="6FD28D5B" w14:textId="720DC043" w:rsidR="00D31179" w:rsidRDefault="00704DA0" w:rsidP="00104DF9">
      <w:pPr>
        <w:spacing w:after="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104DF9">
      <w:pPr>
        <w:spacing w:after="0" w:line="240" w:lineRule="auto"/>
        <w:ind w:left="1080"/>
        <w:jc w:val="both"/>
        <w:rPr>
          <w:sz w:val="20"/>
          <w:szCs w:val="20"/>
        </w:rPr>
      </w:pPr>
    </w:p>
    <w:p w14:paraId="5067AC80" w14:textId="291AA40F" w:rsidR="00704DA0" w:rsidRDefault="00704DA0" w:rsidP="00104DF9">
      <w:pPr>
        <w:spacing w:after="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r>
        <w:rPr>
          <w:sz w:val="20"/>
          <w:szCs w:val="20"/>
        </w:rPr>
        <w:t xml:space="preserve">  </w:t>
      </w:r>
      <w:r w:rsidR="00D31179" w:rsidRPr="00704DA0">
        <w:rPr>
          <w:sz w:val="20"/>
          <w:szCs w:val="20"/>
        </w:rPr>
        <w:t xml:space="preserve">Develop a school-parent compact that outlines how parents, students, and school staff will share the responsibility </w:t>
      </w:r>
      <w:r>
        <w:rPr>
          <w:sz w:val="20"/>
          <w:szCs w:val="20"/>
        </w:rPr>
        <w:tab/>
      </w:r>
      <w:r w:rsidR="001C2A98">
        <w:rPr>
          <w:sz w:val="20"/>
          <w:szCs w:val="20"/>
        </w:rPr>
        <w:t xml:space="preserve">for </w:t>
      </w:r>
      <w:r w:rsidR="00D31179" w:rsidRPr="00704DA0">
        <w:rPr>
          <w:sz w:val="20"/>
          <w:szCs w:val="20"/>
        </w:rPr>
        <w:t xml:space="preserve">improving student </w:t>
      </w:r>
      <w:r w:rsidR="009A7C56" w:rsidRPr="00704DA0">
        <w:rPr>
          <w:sz w:val="20"/>
          <w:szCs w:val="20"/>
        </w:rPr>
        <w:t>achievement and</w:t>
      </w:r>
      <w:r w:rsidR="00D31179" w:rsidRPr="00704DA0">
        <w:rPr>
          <w:sz w:val="20"/>
          <w:szCs w:val="20"/>
        </w:rPr>
        <w:t xml:space="preserve"> describes how parents and teachers will communicate. </w:t>
      </w:r>
    </w:p>
    <w:p w14:paraId="7B85BF43" w14:textId="3451798D" w:rsidR="00514575" w:rsidRPr="00704DA0" w:rsidRDefault="00D31179" w:rsidP="00104DF9">
      <w:pPr>
        <w:spacing w:after="0" w:line="240" w:lineRule="auto"/>
        <w:ind w:left="1080"/>
        <w:jc w:val="both"/>
        <w:rPr>
          <w:sz w:val="20"/>
          <w:szCs w:val="20"/>
        </w:rPr>
      </w:pPr>
      <w:r w:rsidRPr="00704DA0">
        <w:rPr>
          <w:sz w:val="20"/>
          <w:szCs w:val="20"/>
        </w:rPr>
        <w:t xml:space="preserve"> </w:t>
      </w:r>
    </w:p>
    <w:p w14:paraId="55075A0F" w14:textId="22DE994E" w:rsidR="00514575" w:rsidRDefault="00704DA0" w:rsidP="00104DF9">
      <w:pPr>
        <w:spacing w:after="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r>
        <w:rPr>
          <w:sz w:val="20"/>
          <w:szCs w:val="20"/>
        </w:rPr>
        <w:t xml:space="preserve">  </w:t>
      </w:r>
      <w:r w:rsidR="00D31179" w:rsidRPr="00704DA0">
        <w:rPr>
          <w:sz w:val="20"/>
          <w:szCs w:val="20"/>
        </w:rPr>
        <w:t xml:space="preserve">Offer assistance to parents in understanding the education system and the state standards, and how to support </w:t>
      </w:r>
      <w:r>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104DF9">
      <w:pPr>
        <w:spacing w:after="0" w:line="240" w:lineRule="auto"/>
        <w:ind w:left="1080"/>
        <w:jc w:val="both"/>
        <w:rPr>
          <w:sz w:val="20"/>
          <w:szCs w:val="20"/>
        </w:rPr>
      </w:pPr>
    </w:p>
    <w:p w14:paraId="00D71FEE" w14:textId="1EA005F2" w:rsidR="00704DA0" w:rsidRDefault="00704DA0" w:rsidP="00104DF9">
      <w:pPr>
        <w:spacing w:after="0" w:line="240" w:lineRule="auto"/>
        <w:ind w:left="1080"/>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
      <w:r>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Pr>
          <w:sz w:val="20"/>
          <w:szCs w:val="20"/>
        </w:rPr>
        <w:t>.</w:t>
      </w:r>
    </w:p>
    <w:p w14:paraId="06BD8250" w14:textId="57F0AC1A" w:rsidR="00514575" w:rsidRPr="00704DA0" w:rsidRDefault="00D31179" w:rsidP="00104DF9">
      <w:pPr>
        <w:spacing w:after="0" w:line="240" w:lineRule="auto"/>
        <w:ind w:left="1080"/>
        <w:rPr>
          <w:sz w:val="20"/>
          <w:szCs w:val="20"/>
        </w:rPr>
      </w:pPr>
      <w:r w:rsidRPr="00704DA0">
        <w:rPr>
          <w:sz w:val="20"/>
          <w:szCs w:val="20"/>
        </w:rPr>
        <w:t xml:space="preserve"> </w:t>
      </w:r>
    </w:p>
    <w:p w14:paraId="2F3CEC7D" w14:textId="3AB80C0D" w:rsidR="00514575" w:rsidRDefault="00704DA0" w:rsidP="00104DF9">
      <w:pPr>
        <w:spacing w:after="0" w:line="240" w:lineRule="auto"/>
        <w:ind w:left="1080"/>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7"/>
      <w:r>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104DF9">
      <w:pPr>
        <w:spacing w:after="0" w:line="240" w:lineRule="auto"/>
        <w:ind w:left="1080"/>
        <w:rPr>
          <w:sz w:val="20"/>
          <w:szCs w:val="20"/>
        </w:rPr>
      </w:pPr>
    </w:p>
    <w:p w14:paraId="4F493E71" w14:textId="4E0460B4" w:rsidR="00514575" w:rsidRPr="00704DA0" w:rsidRDefault="00704DA0" w:rsidP="00104DF9">
      <w:pPr>
        <w:spacing w:after="0" w:line="240" w:lineRule="auto"/>
        <w:ind w:left="1080"/>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8"/>
      <w:r>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r w:rsidR="00ED4ECA" w:rsidRPr="00704DA0">
        <w:rPr>
          <w:sz w:val="20"/>
          <w:szCs w:val="20"/>
        </w:rPr>
        <w:t>understand and</w:t>
      </w:r>
      <w:r w:rsidR="00514575" w:rsidRPr="00704DA0">
        <w:rPr>
          <w:sz w:val="20"/>
          <w:szCs w:val="20"/>
        </w:rPr>
        <w:t xml:space="preserve"> offer information in other languages as </w:t>
      </w:r>
      <w:r>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29BDC3DE" w:rsidR="00E11120" w:rsidRDefault="00E11120" w:rsidP="002C4C52">
      <w:pPr>
        <w:rPr>
          <w:color w:val="0070C0"/>
          <w:sz w:val="18"/>
        </w:rPr>
      </w:pPr>
    </w:p>
    <w:p w14:paraId="341ACF3C" w14:textId="77777777" w:rsidR="00104DF9" w:rsidRPr="00591A7D" w:rsidRDefault="00104DF9" w:rsidP="002C4C52">
      <w:pPr>
        <w:rPr>
          <w:color w:val="0070C0"/>
          <w:sz w:val="18"/>
        </w:rPr>
      </w:pPr>
    </w:p>
    <w:p w14:paraId="72A866D8" w14:textId="521D999B" w:rsidR="005B5D83" w:rsidRPr="00D548AE" w:rsidRDefault="002C4C52" w:rsidP="60D92572">
      <w:pPr>
        <w:rPr>
          <w:sz w:val="28"/>
          <w:szCs w:val="28"/>
        </w:rPr>
      </w:pPr>
      <w:r w:rsidRPr="60D92572">
        <w:rPr>
          <w:sz w:val="28"/>
          <w:szCs w:val="28"/>
        </w:rPr>
        <w:t xml:space="preserve">Principal: </w:t>
      </w:r>
      <w:r w:rsidR="294F0909" w:rsidRPr="60D92572">
        <w:rPr>
          <w:sz w:val="28"/>
          <w:szCs w:val="28"/>
        </w:rPr>
        <w:t>Pio Rizzo</w:t>
      </w:r>
      <w:r>
        <w:tab/>
      </w:r>
      <w:r>
        <w:tab/>
      </w:r>
      <w:r>
        <w:tab/>
      </w:r>
      <w:r w:rsidRPr="60D92572">
        <w:rPr>
          <w:sz w:val="28"/>
          <w:szCs w:val="28"/>
        </w:rPr>
        <w:t xml:space="preserve">Date: </w:t>
      </w:r>
      <w:r w:rsidR="00526E42" w:rsidRPr="60D92572">
        <w:rPr>
          <w:sz w:val="28"/>
          <w:szCs w:val="28"/>
        </w:rPr>
        <w:t xml:space="preserve"> April 13</w:t>
      </w:r>
      <w:r w:rsidR="00526E42" w:rsidRPr="60D92572">
        <w:rPr>
          <w:sz w:val="28"/>
          <w:szCs w:val="28"/>
          <w:vertAlign w:val="superscript"/>
        </w:rPr>
        <w:t>th</w:t>
      </w:r>
      <w:r w:rsidR="00526E42" w:rsidRPr="60D92572">
        <w:rPr>
          <w:sz w:val="28"/>
          <w:szCs w:val="28"/>
        </w:rPr>
        <w:t>, 2023</w:t>
      </w:r>
    </w:p>
    <w:p w14:paraId="45F45C29" w14:textId="35392C6B" w:rsidR="005B1C0C" w:rsidRPr="00FF3581" w:rsidRDefault="005F614E" w:rsidP="60D92572">
      <w:pPr>
        <w:spacing w:after="20" w:line="240" w:lineRule="auto"/>
        <w:ind w:firstLine="720"/>
        <w:rPr>
          <w:b/>
          <w:bCs/>
          <w:sz w:val="28"/>
          <w:szCs w:val="28"/>
          <w:u w:val="single"/>
        </w:rPr>
      </w:pPr>
      <w:r w:rsidRPr="60D92572">
        <w:rPr>
          <w:b/>
          <w:bCs/>
          <w:sz w:val="28"/>
          <w:szCs w:val="28"/>
          <w:u w:val="single"/>
        </w:rPr>
        <w:t>EVERY TITLE I SCHOOL IN PASCO</w:t>
      </w:r>
      <w:r w:rsidR="005B1C0C" w:rsidRPr="60D92572">
        <w:rPr>
          <w:b/>
          <w:bCs/>
          <w:sz w:val="28"/>
          <w:szCs w:val="28"/>
          <w:u w:val="single"/>
        </w:rPr>
        <w:t xml:space="preserve"> COUNTY WILL:</w:t>
      </w: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8"/>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42DB6D63">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5EF34364" w14:textId="2E9D8795" w:rsidR="00F01ECE" w:rsidRPr="0050742C" w:rsidRDefault="01FEE8CA" w:rsidP="42DB6D63">
            <w:pPr>
              <w:spacing w:after="20"/>
              <w:rPr>
                <w:sz w:val="18"/>
                <w:szCs w:val="18"/>
              </w:rPr>
            </w:pPr>
            <w:r w:rsidRPr="42DB6D63">
              <w:rPr>
                <w:sz w:val="18"/>
                <w:szCs w:val="18"/>
              </w:rPr>
              <w:lastRenderedPageBreak/>
              <w:t xml:space="preserve">All parents were invited to give feedback through a survey and also parents were surveyed in the car loop. All parents were also invited to attend the SAC meeting where feedback was received. Feedback was also taken </w:t>
            </w:r>
            <w:r w:rsidRPr="42DB6D63">
              <w:rPr>
                <w:sz w:val="18"/>
                <w:szCs w:val="18"/>
              </w:rPr>
              <w:lastRenderedPageBreak/>
              <w:t>into consideration by the parents' surveys and brought to the SAC meeting as well. Each team member was given the opportunity to look over, offer suggestions, and then changes were made and approved by the SAC team.</w:t>
            </w:r>
          </w:p>
          <w:p w14:paraId="2B074753" w14:textId="1AEC1829" w:rsidR="00F01ECE" w:rsidRPr="0050742C" w:rsidRDefault="00F01ECE" w:rsidP="42DB6D63">
            <w:pPr>
              <w:spacing w:after="20"/>
              <w:rPr>
                <w:color w:val="FF0000"/>
                <w:sz w:val="18"/>
                <w:szCs w:val="18"/>
              </w:rPr>
            </w:pPr>
          </w:p>
        </w:tc>
      </w:tr>
      <w:tr w:rsidR="00C90FBC" w:rsidRPr="004561FF" w14:paraId="47922AB8" w14:textId="77777777" w:rsidTr="42DB6D63">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lastRenderedPageBreak/>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0CCFA2F4" w:rsidR="00C90FBC" w:rsidRPr="004561FF" w:rsidRDefault="07E14D0C" w:rsidP="002C4C52">
            <w:pPr>
              <w:spacing w:after="20"/>
              <w:rPr>
                <w:sz w:val="18"/>
                <w:szCs w:val="18"/>
              </w:rPr>
            </w:pPr>
            <w:r w:rsidRPr="42DB6D63">
              <w:rPr>
                <w:sz w:val="18"/>
                <w:szCs w:val="18"/>
              </w:rPr>
              <w:t>April 12 , 2023</w:t>
            </w:r>
          </w:p>
        </w:tc>
      </w:tr>
      <w:tr w:rsidR="00C90FBC" w:rsidRPr="004561FF" w14:paraId="5652F40C" w14:textId="77777777" w:rsidTr="42DB6D63">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6D863E65" w:rsidR="00C90FBC" w:rsidRPr="004561FF" w:rsidRDefault="5C4F6BA8" w:rsidP="002C4C52">
            <w:pPr>
              <w:spacing w:after="20"/>
              <w:rPr>
                <w:sz w:val="18"/>
                <w:szCs w:val="18"/>
              </w:rPr>
            </w:pPr>
            <w:r w:rsidRPr="42DB6D63">
              <w:rPr>
                <w:sz w:val="18"/>
                <w:szCs w:val="18"/>
              </w:rPr>
              <w:t>April 12, 2023</w:t>
            </w:r>
          </w:p>
        </w:tc>
      </w:tr>
    </w:tbl>
    <w:p w14:paraId="7157D1F7" w14:textId="347BE074" w:rsidR="00762617" w:rsidRDefault="00762617" w:rsidP="002C4C52">
      <w:pPr>
        <w:spacing w:after="20" w:line="240" w:lineRule="auto"/>
        <w:rPr>
          <w:b/>
          <w:color w:val="0070C0"/>
          <w:sz w:val="18"/>
        </w:rPr>
      </w:pP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B1228AD" w:rsidR="002C619B" w:rsidRDefault="00427ED6" w:rsidP="002C619B">
      <w:pPr>
        <w:pStyle w:val="ListParagraph"/>
        <w:numPr>
          <w:ilvl w:val="0"/>
          <w:numId w:val="8"/>
        </w:numPr>
        <w:spacing w:after="20" w:line="240" w:lineRule="auto"/>
        <w:jc w:val="both"/>
      </w:pPr>
      <w:r>
        <w:rPr>
          <w:b/>
        </w:rPr>
        <w:t>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31609F1B" w14:textId="1517BDCF" w:rsidR="002C619B" w:rsidRDefault="002C619B" w:rsidP="002C619B">
      <w:pPr>
        <w:spacing w:after="20" w:line="240" w:lineRule="auto"/>
        <w:jc w:val="both"/>
      </w:pPr>
    </w:p>
    <w:tbl>
      <w:tblPr>
        <w:tblStyle w:val="TableGrid"/>
        <w:tblW w:w="0" w:type="auto"/>
        <w:tblLook w:val="04A0" w:firstRow="1" w:lastRow="0" w:firstColumn="1" w:lastColumn="0" w:noHBand="0" w:noVBand="1"/>
      </w:tblPr>
      <w:tblGrid>
        <w:gridCol w:w="3505"/>
        <w:gridCol w:w="7285"/>
      </w:tblGrid>
      <w:tr w:rsidR="002C619B" w14:paraId="48AA461A" w14:textId="77777777" w:rsidTr="768B5BAB">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73FAF0BD" w14:textId="62CFF0F9" w:rsidR="00BE65B3" w:rsidRDefault="00BE65B3" w:rsidP="768B5BAB">
            <w:pPr>
              <w:spacing w:after="20"/>
              <w:rPr>
                <w:sz w:val="18"/>
                <w:szCs w:val="18"/>
              </w:rPr>
            </w:pPr>
            <w:r w:rsidRPr="768B5BAB">
              <w:rPr>
                <w:sz w:val="18"/>
                <w:szCs w:val="18"/>
              </w:rPr>
              <w:t xml:space="preserve">All parents were invited to give feedback through a survey and also parents were surveyed in the </w:t>
            </w:r>
            <w:r w:rsidR="4D298D80" w:rsidRPr="768B5BAB">
              <w:rPr>
                <w:sz w:val="18"/>
                <w:szCs w:val="18"/>
              </w:rPr>
              <w:t>car loop</w:t>
            </w:r>
            <w:r w:rsidRPr="768B5BAB">
              <w:rPr>
                <w:sz w:val="18"/>
                <w:szCs w:val="18"/>
              </w:rPr>
              <w:t xml:space="preserve">. All parents were also invited to attend the SAC meeting where </w:t>
            </w:r>
            <w:r w:rsidR="00CF348C" w:rsidRPr="768B5BAB">
              <w:rPr>
                <w:sz w:val="18"/>
                <w:szCs w:val="18"/>
              </w:rPr>
              <w:t>feedback was received</w:t>
            </w:r>
            <w:r w:rsidR="008C40F2" w:rsidRPr="768B5BAB">
              <w:rPr>
                <w:sz w:val="18"/>
                <w:szCs w:val="18"/>
              </w:rPr>
              <w:t xml:space="preserve">. Feedback was also taken into consideration by the </w:t>
            </w:r>
            <w:r w:rsidR="46632FE4" w:rsidRPr="768B5BAB">
              <w:rPr>
                <w:sz w:val="18"/>
                <w:szCs w:val="18"/>
              </w:rPr>
              <w:t>parents'</w:t>
            </w:r>
            <w:r w:rsidR="008C40F2" w:rsidRPr="768B5BAB">
              <w:rPr>
                <w:sz w:val="18"/>
                <w:szCs w:val="18"/>
              </w:rPr>
              <w:t xml:space="preserve"> surveys and brought to the SAC meeting as well. Each team member was given the opportunity to look over, offer suggestions, and then changes were made and approved by the SAC team. </w:t>
            </w:r>
          </w:p>
          <w:p w14:paraId="68095261" w14:textId="2877C426" w:rsidR="0050742C" w:rsidRPr="00F01ECE" w:rsidRDefault="0050742C" w:rsidP="768B5BAB">
            <w:pPr>
              <w:spacing w:after="20"/>
              <w:jc w:val="both"/>
              <w:rPr>
                <w:sz w:val="18"/>
                <w:szCs w:val="18"/>
              </w:rPr>
            </w:pPr>
          </w:p>
        </w:tc>
      </w:tr>
      <w:tr w:rsidR="002C619B" w14:paraId="19C460B8" w14:textId="77777777" w:rsidTr="768B5BAB">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250B1844" w:rsidR="002C619B" w:rsidRPr="00A23AE4" w:rsidRDefault="008C40F2" w:rsidP="768B5BAB">
            <w:pPr>
              <w:spacing w:after="20"/>
              <w:jc w:val="both"/>
              <w:rPr>
                <w:sz w:val="18"/>
                <w:szCs w:val="18"/>
              </w:rPr>
            </w:pPr>
            <w:r w:rsidRPr="768B5BAB">
              <w:rPr>
                <w:sz w:val="18"/>
                <w:szCs w:val="18"/>
              </w:rPr>
              <w:t xml:space="preserve">April </w:t>
            </w:r>
            <w:r w:rsidR="006B2E34" w:rsidRPr="768B5BAB">
              <w:rPr>
                <w:sz w:val="18"/>
                <w:szCs w:val="18"/>
              </w:rPr>
              <w:t>12</w:t>
            </w:r>
            <w:r w:rsidR="006B2E34" w:rsidRPr="768B5BAB">
              <w:rPr>
                <w:sz w:val="18"/>
                <w:szCs w:val="18"/>
                <w:vertAlign w:val="superscript"/>
              </w:rPr>
              <w:t>th</w:t>
            </w:r>
            <w:r w:rsidR="006B2E34" w:rsidRPr="768B5BAB">
              <w:rPr>
                <w:sz w:val="18"/>
                <w:szCs w:val="18"/>
              </w:rPr>
              <w:t xml:space="preserve">, 2023 </w:t>
            </w:r>
          </w:p>
        </w:tc>
      </w:tr>
      <w:tr w:rsidR="002C619B" w14:paraId="56153691" w14:textId="77777777" w:rsidTr="768B5BAB">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3B5F17F6" w14:textId="77777777" w:rsidR="006B2E34" w:rsidRPr="006B2E34" w:rsidRDefault="006B2E34" w:rsidP="006B2E34">
            <w:pPr>
              <w:pStyle w:val="NormalWeb"/>
              <w:spacing w:before="0" w:beforeAutospacing="0" w:after="0" w:afterAutospacing="0"/>
              <w:rPr>
                <w:color w:val="000000"/>
                <w:sz w:val="22"/>
                <w:szCs w:val="22"/>
              </w:rPr>
            </w:pPr>
            <w:r w:rsidRPr="006B2E34">
              <w:rPr>
                <w:color w:val="000000"/>
                <w:sz w:val="22"/>
                <w:szCs w:val="22"/>
              </w:rPr>
              <w:t>· Parent/Teacher conferences</w:t>
            </w:r>
          </w:p>
          <w:p w14:paraId="4A26FF19" w14:textId="77777777" w:rsidR="006B2E34" w:rsidRPr="006B2E34" w:rsidRDefault="006B2E34" w:rsidP="006B2E34">
            <w:pPr>
              <w:pStyle w:val="NormalWeb"/>
              <w:spacing w:before="0" w:beforeAutospacing="0" w:after="0" w:afterAutospacing="0"/>
              <w:rPr>
                <w:color w:val="000000"/>
                <w:sz w:val="22"/>
                <w:szCs w:val="22"/>
              </w:rPr>
            </w:pPr>
            <w:r w:rsidRPr="006B2E34">
              <w:rPr>
                <w:color w:val="000000"/>
                <w:sz w:val="22"/>
                <w:szCs w:val="22"/>
              </w:rPr>
              <w:t>· Personal contact</w:t>
            </w:r>
          </w:p>
          <w:p w14:paraId="55154DE7" w14:textId="77777777" w:rsidR="006B2E34" w:rsidRPr="006B2E34" w:rsidRDefault="006B2E34" w:rsidP="006B2E34">
            <w:pPr>
              <w:pStyle w:val="NormalWeb"/>
              <w:spacing w:before="0" w:beforeAutospacing="0" w:after="0" w:afterAutospacing="0"/>
              <w:rPr>
                <w:color w:val="000000"/>
                <w:sz w:val="22"/>
                <w:szCs w:val="22"/>
              </w:rPr>
            </w:pPr>
            <w:r w:rsidRPr="006B2E34">
              <w:rPr>
                <w:color w:val="000000"/>
                <w:sz w:val="22"/>
                <w:szCs w:val="22"/>
              </w:rPr>
              <w:t>· Teacher’s notes/planners</w:t>
            </w:r>
          </w:p>
          <w:p w14:paraId="2D5A7F5F" w14:textId="77777777" w:rsidR="006B2E34" w:rsidRPr="006B2E34" w:rsidRDefault="006B2E34" w:rsidP="006B2E34">
            <w:pPr>
              <w:pStyle w:val="NormalWeb"/>
              <w:spacing w:before="0" w:beforeAutospacing="0" w:after="0" w:afterAutospacing="0"/>
              <w:rPr>
                <w:color w:val="000000"/>
                <w:sz w:val="22"/>
                <w:szCs w:val="22"/>
              </w:rPr>
            </w:pPr>
            <w:r w:rsidRPr="006B2E34">
              <w:rPr>
                <w:color w:val="000000"/>
                <w:sz w:val="22"/>
                <w:szCs w:val="22"/>
              </w:rPr>
              <w:t>· Web based tools – i.e.: Class Dojo, Remind, etc.</w:t>
            </w:r>
          </w:p>
          <w:p w14:paraId="03D51AEF" w14:textId="77777777" w:rsidR="006B2E34" w:rsidRPr="006B2E34" w:rsidRDefault="006B2E34" w:rsidP="006B2E34">
            <w:pPr>
              <w:pStyle w:val="NormalWeb"/>
              <w:spacing w:before="0" w:beforeAutospacing="0" w:after="0" w:afterAutospacing="0"/>
              <w:rPr>
                <w:color w:val="000000"/>
                <w:sz w:val="22"/>
                <w:szCs w:val="22"/>
              </w:rPr>
            </w:pPr>
            <w:r w:rsidRPr="006B2E34">
              <w:rPr>
                <w:color w:val="000000"/>
                <w:sz w:val="22"/>
                <w:szCs w:val="22"/>
              </w:rPr>
              <w:t>· School updates on Facebook, Twitter, and school website</w:t>
            </w:r>
          </w:p>
          <w:p w14:paraId="2176F7E0" w14:textId="77777777" w:rsidR="006B2E34" w:rsidRPr="006B2E34" w:rsidRDefault="006B2E34" w:rsidP="006B2E34">
            <w:pPr>
              <w:pStyle w:val="NormalWeb"/>
              <w:spacing w:before="0" w:beforeAutospacing="0" w:after="0" w:afterAutospacing="0"/>
              <w:rPr>
                <w:color w:val="000000"/>
                <w:sz w:val="22"/>
                <w:szCs w:val="22"/>
              </w:rPr>
            </w:pPr>
            <w:r w:rsidRPr="006B2E34">
              <w:rPr>
                <w:color w:val="000000"/>
                <w:sz w:val="22"/>
                <w:szCs w:val="22"/>
              </w:rPr>
              <w:t>· School Messenger</w:t>
            </w:r>
          </w:p>
          <w:p w14:paraId="6C1016ED" w14:textId="77777777" w:rsidR="006B2E34" w:rsidRPr="006B2E34" w:rsidRDefault="006B2E34" w:rsidP="006B2E34">
            <w:pPr>
              <w:pStyle w:val="NormalWeb"/>
              <w:spacing w:before="0" w:beforeAutospacing="0" w:after="0" w:afterAutospacing="0"/>
              <w:rPr>
                <w:color w:val="000000"/>
                <w:sz w:val="22"/>
                <w:szCs w:val="22"/>
              </w:rPr>
            </w:pPr>
            <w:r w:rsidRPr="006B2E34">
              <w:rPr>
                <w:color w:val="000000"/>
                <w:sz w:val="22"/>
                <w:szCs w:val="22"/>
              </w:rPr>
              <w:t>· School marquee messages</w:t>
            </w:r>
          </w:p>
          <w:p w14:paraId="404C7809" w14:textId="77777777" w:rsidR="006B2E34" w:rsidRPr="006B2E34" w:rsidRDefault="006B2E34" w:rsidP="006B2E34">
            <w:pPr>
              <w:pStyle w:val="NormalWeb"/>
              <w:spacing w:before="0" w:beforeAutospacing="0" w:after="0" w:afterAutospacing="0"/>
              <w:rPr>
                <w:color w:val="000000"/>
                <w:sz w:val="22"/>
                <w:szCs w:val="22"/>
              </w:rPr>
            </w:pPr>
            <w:r w:rsidRPr="006B2E34">
              <w:rPr>
                <w:color w:val="000000"/>
                <w:sz w:val="22"/>
                <w:szCs w:val="22"/>
              </w:rPr>
              <w:t>· Staff emails</w:t>
            </w:r>
          </w:p>
          <w:p w14:paraId="50A5C783" w14:textId="77777777" w:rsidR="006B2E34" w:rsidRPr="006B2E34" w:rsidRDefault="006B2E34" w:rsidP="006B2E34">
            <w:pPr>
              <w:pStyle w:val="NormalWeb"/>
              <w:spacing w:before="0" w:beforeAutospacing="0" w:after="0" w:afterAutospacing="0"/>
              <w:rPr>
                <w:color w:val="000000"/>
                <w:sz w:val="22"/>
                <w:szCs w:val="22"/>
              </w:rPr>
            </w:pPr>
            <w:r w:rsidRPr="006B2E34">
              <w:rPr>
                <w:color w:val="000000"/>
                <w:sz w:val="22"/>
                <w:szCs w:val="22"/>
              </w:rPr>
              <w:t>· Tuesday Take Home Folders</w:t>
            </w:r>
          </w:p>
          <w:p w14:paraId="490B6B03" w14:textId="77777777" w:rsidR="002C619B" w:rsidRDefault="002C619B" w:rsidP="00B719C9">
            <w:pPr>
              <w:spacing w:after="20"/>
              <w:jc w:val="both"/>
            </w:pPr>
          </w:p>
        </w:tc>
      </w:tr>
      <w:tr w:rsidR="002C619B" w14:paraId="5E416466" w14:textId="77777777" w:rsidTr="768B5BAB">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01FCEC39" w:rsidR="002C619B" w:rsidRDefault="005F5588" w:rsidP="00B719C9">
            <w:pPr>
              <w:spacing w:after="20"/>
              <w:jc w:val="both"/>
            </w:pPr>
            <w:r>
              <w:t xml:space="preserve">We host our </w:t>
            </w:r>
            <w:r w:rsidR="0003046C">
              <w:t>face-to-face</w:t>
            </w:r>
            <w:r>
              <w:t xml:space="preserve"> meeting</w:t>
            </w:r>
            <w:r w:rsidR="0026568A">
              <w:t xml:space="preserve"> in the beginning of the year during open house. Additionally, we </w:t>
            </w:r>
            <w:r w:rsidR="0003046C">
              <w:t xml:space="preserve">cover information at our parent/ family events throughout the year.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3BB28C2" w14:textId="2AC36D50" w:rsidR="006F0198" w:rsidRDefault="006F0198" w:rsidP="002C4C52">
      <w:pPr>
        <w:spacing w:after="20" w:line="240" w:lineRule="auto"/>
        <w:rPr>
          <w:b/>
          <w:i/>
          <w:color w:val="2E74B5" w:themeColor="accent1" w:themeShade="BF"/>
        </w:rPr>
      </w:pPr>
    </w:p>
    <w:p w14:paraId="26457154" w14:textId="51196022" w:rsidR="00E428D0" w:rsidRDefault="00E428D0" w:rsidP="002C4C52">
      <w:pPr>
        <w:spacing w:after="20" w:line="240" w:lineRule="auto"/>
        <w:rPr>
          <w:b/>
          <w:i/>
          <w:color w:val="2E74B5" w:themeColor="accent1" w:themeShade="BF"/>
        </w:rPr>
      </w:pPr>
    </w:p>
    <w:p w14:paraId="5589D02B" w14:textId="77777777" w:rsidR="00E428D0" w:rsidRDefault="00E428D0" w:rsidP="002C4C52">
      <w:pPr>
        <w:spacing w:after="20" w:line="240" w:lineRule="auto"/>
        <w:rPr>
          <w:b/>
          <w:i/>
          <w:color w:val="2E74B5" w:themeColor="accent1" w:themeShade="BF"/>
        </w:rPr>
      </w:pPr>
    </w:p>
    <w:p w14:paraId="1C70FA25" w14:textId="2303D6F7" w:rsidR="00B03DF1" w:rsidRDefault="00B03DF1" w:rsidP="002C4C52">
      <w:pPr>
        <w:spacing w:after="20" w:line="240" w:lineRule="auto"/>
        <w:rPr>
          <w:b/>
        </w:rPr>
      </w:pPr>
    </w:p>
    <w:p w14:paraId="655A974C" w14:textId="77777777" w:rsidR="00E428D0" w:rsidRDefault="00E428D0" w:rsidP="002C4C52">
      <w:pPr>
        <w:spacing w:after="20" w:line="240" w:lineRule="auto"/>
        <w:rPr>
          <w:b/>
        </w:rPr>
      </w:pPr>
    </w:p>
    <w:p w14:paraId="40492A73" w14:textId="2109CA09" w:rsidR="00793A74" w:rsidRPr="00B719C9" w:rsidRDefault="006B7CE4" w:rsidP="00793A74">
      <w:pPr>
        <w:pStyle w:val="ListParagraph"/>
        <w:numPr>
          <w:ilvl w:val="0"/>
          <w:numId w:val="8"/>
        </w:numPr>
        <w:spacing w:after="20" w:line="240" w:lineRule="auto"/>
        <w:jc w:val="both"/>
        <w:rPr>
          <w:b/>
        </w:rPr>
      </w:pPr>
      <w:r>
        <w:rPr>
          <w:b/>
        </w:rPr>
        <w:lastRenderedPageBreak/>
        <w:t>Hold an annual m</w:t>
      </w:r>
      <w:r w:rsidR="002C4C52" w:rsidRPr="004561FF">
        <w:rPr>
          <w:b/>
        </w:rPr>
        <w:t>eeting for families to explain the Title I program and the rights of parents to be involved.</w:t>
      </w: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768B5BAB">
        <w:tc>
          <w:tcPr>
            <w:tcW w:w="1975" w:type="dxa"/>
          </w:tcPr>
          <w:p w14:paraId="36056BD5" w14:textId="77777777" w:rsidR="0080796F" w:rsidRPr="00AE4D17" w:rsidRDefault="0080796F" w:rsidP="001924FF">
            <w:pPr>
              <w:spacing w:after="20"/>
              <w:jc w:val="center"/>
              <w:rPr>
                <w:b/>
                <w:sz w:val="18"/>
              </w:rPr>
            </w:pPr>
            <w:r w:rsidRPr="00AE4D17">
              <w:rPr>
                <w:b/>
                <w:sz w:val="18"/>
              </w:rPr>
              <w:t xml:space="preserve">What information is provided at the meeting?  </w:t>
            </w:r>
          </w:p>
          <w:p w14:paraId="0906ADF6" w14:textId="77777777" w:rsidR="0080796F" w:rsidRPr="00AE4D17" w:rsidRDefault="0080796F" w:rsidP="001924FF">
            <w:pPr>
              <w:spacing w:after="20"/>
              <w:jc w:val="center"/>
              <w:rPr>
                <w:b/>
                <w:sz w:val="18"/>
              </w:rPr>
            </w:pPr>
            <w:r w:rsidRPr="00AE4D17">
              <w:rPr>
                <w:b/>
                <w:sz w:val="18"/>
              </w:rPr>
              <w:t>How are parents notified of the meeting?</w:t>
            </w:r>
          </w:p>
        </w:tc>
        <w:tc>
          <w:tcPr>
            <w:tcW w:w="8815" w:type="dxa"/>
          </w:tcPr>
          <w:p w14:paraId="70D29AA0" w14:textId="75F7B64B" w:rsidR="0050742C" w:rsidRPr="00AE4D17" w:rsidRDefault="00F01ECE" w:rsidP="00F01ECE">
            <w:pPr>
              <w:spacing w:after="20"/>
              <w:jc w:val="both"/>
              <w:rPr>
                <w:sz w:val="18"/>
                <w:szCs w:val="18"/>
              </w:rPr>
            </w:pPr>
            <w:r w:rsidRPr="00AE4D17">
              <w:rPr>
                <w:sz w:val="18"/>
                <w:szCs w:val="18"/>
              </w:rPr>
              <w:t xml:space="preserve">The meeting </w:t>
            </w:r>
            <w:r w:rsidR="0003046C" w:rsidRPr="00AE4D17">
              <w:rPr>
                <w:sz w:val="18"/>
                <w:szCs w:val="18"/>
              </w:rPr>
              <w:t>includes</w:t>
            </w:r>
            <w:r w:rsidRPr="00AE4D17">
              <w:rPr>
                <w:sz w:val="18"/>
                <w:szCs w:val="18"/>
              </w:rPr>
              <w:t xml:space="preserve"> information on the school’s participation in Title I, the requirements of Title I, parent’s rights to be involved, curriculum being used, academic assessments being used to measure student progress and opportunities for parents to provide input on their child’s education</w:t>
            </w:r>
            <w:r w:rsidR="0003046C" w:rsidRPr="00AE4D17">
              <w:rPr>
                <w:sz w:val="18"/>
                <w:szCs w:val="18"/>
              </w:rPr>
              <w:t xml:space="preserve">. </w:t>
            </w:r>
            <w:r w:rsidR="00AE4D17" w:rsidRPr="00AE4D17">
              <w:rPr>
                <w:sz w:val="18"/>
                <w:szCs w:val="18"/>
              </w:rPr>
              <w:t xml:space="preserve">We also share how our school utilizes our title 1 funds. </w:t>
            </w:r>
          </w:p>
        </w:tc>
      </w:tr>
      <w:tr w:rsidR="002C4C52" w14:paraId="5E3A7FE1" w14:textId="77777777" w:rsidTr="768B5BAB">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5CBD1E26" w14:textId="302D9D34" w:rsidR="00BB461A" w:rsidRPr="00F01ECE" w:rsidRDefault="40E4C68C" w:rsidP="768B5BAB">
            <w:pPr>
              <w:spacing w:after="20" w:line="259" w:lineRule="auto"/>
              <w:jc w:val="both"/>
              <w:rPr>
                <w:sz w:val="18"/>
                <w:szCs w:val="18"/>
              </w:rPr>
            </w:pPr>
            <w:r w:rsidRPr="768B5BAB">
              <w:rPr>
                <w:sz w:val="18"/>
                <w:szCs w:val="18"/>
              </w:rPr>
              <w:t>September 12</w:t>
            </w:r>
            <w:r w:rsidRPr="768B5BAB">
              <w:rPr>
                <w:sz w:val="18"/>
                <w:szCs w:val="18"/>
                <w:vertAlign w:val="superscript"/>
              </w:rPr>
              <w:t>th</w:t>
            </w:r>
            <w:r w:rsidRPr="768B5BAB">
              <w:rPr>
                <w:sz w:val="18"/>
                <w:szCs w:val="18"/>
              </w:rPr>
              <w:t xml:space="preserve"> 5- 6:30pm </w:t>
            </w:r>
          </w:p>
        </w:tc>
      </w:tr>
      <w:tr w:rsidR="001924FF" w14:paraId="2FBCE25A" w14:textId="77777777" w:rsidTr="768B5BAB">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353C7543" w:rsidR="001924FF" w:rsidRDefault="00AE4D17" w:rsidP="002C4C52">
            <w:pPr>
              <w:spacing w:after="20"/>
              <w:jc w:val="both"/>
            </w:pPr>
            <w:r>
              <w:t xml:space="preserve">We </w:t>
            </w:r>
            <w:r w:rsidR="009A0718">
              <w:t xml:space="preserve">make sure that information shared is also sent home with students who did not attend the family event. </w:t>
            </w:r>
          </w:p>
        </w:tc>
      </w:tr>
      <w:tr w:rsidR="002C4C52" w14:paraId="3BFDCEB5" w14:textId="77777777" w:rsidTr="768B5BAB">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2F1DA579" w:rsidR="00054BD5" w:rsidRPr="009A0718" w:rsidRDefault="0050742C" w:rsidP="000C2B89">
            <w:pPr>
              <w:spacing w:after="20"/>
              <w:jc w:val="both"/>
              <w:rPr>
                <w:sz w:val="18"/>
                <w:szCs w:val="18"/>
              </w:rPr>
            </w:pPr>
            <w:r w:rsidRPr="009A0718">
              <w:rPr>
                <w:sz w:val="18"/>
                <w:szCs w:val="18"/>
              </w:rPr>
              <w:t xml:space="preserve">Parents Right to </w:t>
            </w:r>
            <w:r w:rsidR="00A23AE4" w:rsidRPr="009A0718">
              <w:rPr>
                <w:sz w:val="18"/>
                <w:szCs w:val="18"/>
              </w:rPr>
              <w:t>K</w:t>
            </w:r>
            <w:r w:rsidRPr="009A0718">
              <w:rPr>
                <w:sz w:val="18"/>
                <w:szCs w:val="18"/>
              </w:rPr>
              <w:t>now is included in the Annual Title I Meeting P</w:t>
            </w:r>
            <w:r w:rsidR="009A0718" w:rsidRPr="009A0718">
              <w:rPr>
                <w:sz w:val="18"/>
                <w:szCs w:val="18"/>
              </w:rPr>
              <w:t xml:space="preserve">amphlet </w:t>
            </w:r>
            <w:r w:rsidRPr="009A0718">
              <w:rPr>
                <w:sz w:val="18"/>
                <w:szCs w:val="18"/>
              </w:rPr>
              <w:t xml:space="preserve">as well as the Annual Title I letter that </w:t>
            </w:r>
            <w:r w:rsidR="009A0718">
              <w:rPr>
                <w:sz w:val="18"/>
                <w:szCs w:val="18"/>
              </w:rPr>
              <w:t>is</w:t>
            </w:r>
            <w:r w:rsidRPr="009A0718">
              <w:rPr>
                <w:sz w:val="18"/>
                <w:szCs w:val="18"/>
              </w:rPr>
              <w:t xml:space="preserve"> sent home at the beginning of the year</w:t>
            </w:r>
            <w:r w:rsidR="009A0718">
              <w:rPr>
                <w:sz w:val="18"/>
                <w:szCs w:val="18"/>
              </w:rPr>
              <w:t xml:space="preserve">. Parents are given both at the event and then sent home with families who did not attend. </w:t>
            </w:r>
          </w:p>
        </w:tc>
      </w:tr>
    </w:tbl>
    <w:p w14:paraId="5D077E8E" w14:textId="7268B155" w:rsidR="00BB461A" w:rsidRDefault="00BB461A" w:rsidP="00BB461A">
      <w:pPr>
        <w:spacing w:after="20" w:line="240" w:lineRule="auto"/>
        <w:jc w:val="both"/>
      </w:pPr>
    </w:p>
    <w:p w14:paraId="3567FF4B" w14:textId="77777777" w:rsidR="00E428D0" w:rsidRDefault="00E428D0" w:rsidP="00BB461A">
      <w:pPr>
        <w:spacing w:after="20" w:line="240" w:lineRule="auto"/>
        <w:jc w:val="both"/>
      </w:pPr>
    </w:p>
    <w:p w14:paraId="749FB06D" w14:textId="4DEB4DC9" w:rsidR="00EF5B68" w:rsidRPr="00E428D0" w:rsidRDefault="0015712F" w:rsidP="00EF5B68">
      <w:pPr>
        <w:pStyle w:val="ListParagraph"/>
        <w:numPr>
          <w:ilvl w:val="0"/>
          <w:numId w:val="8"/>
        </w:numPr>
        <w:spacing w:after="20" w:line="240" w:lineRule="auto"/>
        <w:jc w:val="both"/>
        <w:rPr>
          <w:b/>
          <w:sz w:val="24"/>
          <w:szCs w:val="24"/>
        </w:rPr>
      </w:pPr>
      <w:r w:rsidRPr="00E428D0">
        <w:rPr>
          <w:rFonts w:cs="Arial"/>
          <w:b/>
          <w:color w:val="000000"/>
        </w:rPr>
        <w:t xml:space="preserve">Identify </w:t>
      </w:r>
      <w:r w:rsidR="0080796F" w:rsidRPr="00E428D0">
        <w:rPr>
          <w:rFonts w:cs="Arial"/>
          <w:b/>
          <w:color w:val="000000"/>
        </w:rPr>
        <w:t xml:space="preserve">partnerships </w:t>
      </w:r>
      <w:r w:rsidRPr="00E428D0">
        <w:rPr>
          <w:rFonts w:cs="Arial"/>
          <w:b/>
          <w:color w:val="000000"/>
        </w:rPr>
        <w:t>that coordinate &amp; integrate</w:t>
      </w:r>
      <w:r w:rsidR="0080796F" w:rsidRPr="00E428D0">
        <w:rPr>
          <w:rFonts w:cs="Arial"/>
          <w:b/>
          <w:color w:val="000000"/>
        </w:rPr>
        <w:t xml:space="preserve"> </w:t>
      </w:r>
      <w:r w:rsidRPr="00E428D0">
        <w:rPr>
          <w:rFonts w:cs="Arial"/>
          <w:b/>
          <w:color w:val="000000"/>
        </w:rPr>
        <w:t>Title I</w:t>
      </w:r>
      <w:r w:rsidR="0080796F" w:rsidRPr="00E428D0">
        <w:rPr>
          <w:rFonts w:cs="Arial"/>
          <w:b/>
          <w:color w:val="000000"/>
        </w:rPr>
        <w:t xml:space="preserve"> and local/federal </w:t>
      </w:r>
      <w:r w:rsidRPr="00E428D0">
        <w:rPr>
          <w:rFonts w:cs="Arial"/>
          <w:b/>
          <w:color w:val="000000"/>
        </w:rPr>
        <w:t>funds to</w:t>
      </w:r>
      <w:r w:rsidR="0080796F" w:rsidRPr="00E428D0">
        <w:rPr>
          <w:rFonts w:cs="Arial"/>
          <w:b/>
          <w:color w:val="000000"/>
        </w:rPr>
        <w:t xml:space="preserve"> provide </w:t>
      </w:r>
      <w:r w:rsidRPr="00E428D0">
        <w:rPr>
          <w:rFonts w:cs="Arial"/>
          <w:b/>
          <w:color w:val="000000"/>
        </w:rPr>
        <w:t>opportunities</w:t>
      </w:r>
      <w:r w:rsidR="0080796F" w:rsidRPr="00E428D0">
        <w:rPr>
          <w:rFonts w:cs="Arial"/>
          <w:b/>
          <w:color w:val="000000"/>
        </w:rPr>
        <w:t xml:space="preserve"> that encourage and support parents in more fully participating in the education of their children and/or to help support learning at home.</w:t>
      </w:r>
      <w:r w:rsidRPr="00E428D0">
        <w:rPr>
          <w:rFonts w:cs="Arial"/>
          <w:b/>
          <w:color w:val="00000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E81710" w:rsidRDefault="0066450C" w:rsidP="009A40E4">
            <w:pPr>
              <w:spacing w:after="20"/>
              <w:rPr>
                <w:b/>
                <w:sz w:val="18"/>
              </w:rPr>
            </w:pPr>
            <w:r w:rsidRPr="00E81710">
              <w:rPr>
                <w:b/>
                <w:sz w:val="18"/>
              </w:rPr>
              <w:t>Title III-ESOL</w:t>
            </w:r>
          </w:p>
        </w:tc>
        <w:tc>
          <w:tcPr>
            <w:tcW w:w="8065" w:type="dxa"/>
          </w:tcPr>
          <w:p w14:paraId="0A78C60F" w14:textId="041D368C" w:rsidR="0066450C" w:rsidRPr="00E81710" w:rsidRDefault="00A50030" w:rsidP="009A40E4">
            <w:pPr>
              <w:tabs>
                <w:tab w:val="left" w:pos="-205"/>
              </w:tabs>
              <w:spacing w:after="20"/>
              <w:ind w:left="-3505"/>
              <w:rPr>
                <w:bCs/>
                <w:sz w:val="18"/>
                <w:szCs w:val="18"/>
              </w:rPr>
            </w:pPr>
            <w:r w:rsidRPr="00E81710">
              <w:rPr>
                <w:bCs/>
                <w:sz w:val="18"/>
                <w:szCs w:val="18"/>
              </w:rPr>
              <w:tab/>
            </w:r>
            <w:r w:rsidRPr="00E81710">
              <w:rPr>
                <w:bCs/>
                <w:sz w:val="18"/>
                <w:szCs w:val="18"/>
              </w:rPr>
              <w:tab/>
            </w:r>
            <w:r w:rsidR="0050742C" w:rsidRPr="00E81710">
              <w:rPr>
                <w:bCs/>
                <w:sz w:val="18"/>
                <w:szCs w:val="18"/>
              </w:rPr>
              <w:t>ESOL IA’s, District ESOL Parent and Family Engagement Teacher</w:t>
            </w:r>
            <w:r w:rsidRPr="00E81710">
              <w:rPr>
                <w:bCs/>
                <w:sz w:val="18"/>
                <w:szCs w:val="18"/>
              </w:rPr>
              <w:tab/>
            </w:r>
          </w:p>
        </w:tc>
      </w:tr>
      <w:tr w:rsidR="009A40E4" w14:paraId="5699C90F" w14:textId="77777777" w:rsidTr="009A40E4">
        <w:tc>
          <w:tcPr>
            <w:tcW w:w="2635" w:type="dxa"/>
            <w:noWrap/>
          </w:tcPr>
          <w:p w14:paraId="457A4B09" w14:textId="58F27D5E" w:rsidR="0066450C" w:rsidRPr="00E81710" w:rsidRDefault="0066450C" w:rsidP="009A40E4">
            <w:pPr>
              <w:spacing w:after="20"/>
              <w:rPr>
                <w:b/>
                <w:sz w:val="18"/>
              </w:rPr>
            </w:pPr>
            <w:r w:rsidRPr="00E81710">
              <w:rPr>
                <w:b/>
                <w:sz w:val="18"/>
              </w:rPr>
              <w:t>Title I</w:t>
            </w:r>
            <w:r w:rsidR="00E62F8B" w:rsidRPr="00E81710">
              <w:rPr>
                <w:b/>
                <w:sz w:val="18"/>
              </w:rPr>
              <w:t>X-</w:t>
            </w:r>
            <w:r w:rsidRPr="00E81710">
              <w:rPr>
                <w:b/>
                <w:sz w:val="18"/>
              </w:rPr>
              <w:t>Homeless</w:t>
            </w:r>
          </w:p>
        </w:tc>
        <w:tc>
          <w:tcPr>
            <w:tcW w:w="8065" w:type="dxa"/>
          </w:tcPr>
          <w:p w14:paraId="7F9D74E1" w14:textId="0B3C7953" w:rsidR="0066450C" w:rsidRPr="00E81710" w:rsidRDefault="0050742C" w:rsidP="009A40E4">
            <w:pPr>
              <w:tabs>
                <w:tab w:val="left" w:pos="-205"/>
              </w:tabs>
              <w:spacing w:after="20"/>
              <w:rPr>
                <w:bCs/>
                <w:sz w:val="18"/>
                <w:szCs w:val="18"/>
              </w:rPr>
            </w:pPr>
            <w:r w:rsidRPr="00E81710">
              <w:rPr>
                <w:bCs/>
                <w:sz w:val="18"/>
                <w:szCs w:val="18"/>
              </w:rPr>
              <w:t xml:space="preserve">Student in Transition Teachers, </w:t>
            </w:r>
            <w:r w:rsidR="00F01ECE" w:rsidRPr="00E81710">
              <w:rPr>
                <w:bCs/>
                <w:sz w:val="18"/>
                <w:szCs w:val="18"/>
              </w:rPr>
              <w:t xml:space="preserve">SIT Liaison, Social Worker </w:t>
            </w:r>
          </w:p>
        </w:tc>
      </w:tr>
      <w:tr w:rsidR="0066450C" w14:paraId="7DCD4619" w14:textId="77777777" w:rsidTr="009A40E4">
        <w:tc>
          <w:tcPr>
            <w:tcW w:w="2635" w:type="dxa"/>
            <w:noWrap/>
          </w:tcPr>
          <w:p w14:paraId="64C31EE3" w14:textId="326B702A" w:rsidR="0066450C" w:rsidRPr="00E81710" w:rsidRDefault="0066450C" w:rsidP="009A40E4">
            <w:pPr>
              <w:spacing w:after="20"/>
              <w:rPr>
                <w:b/>
                <w:sz w:val="18"/>
              </w:rPr>
            </w:pPr>
            <w:r w:rsidRPr="00E81710">
              <w:rPr>
                <w:b/>
                <w:sz w:val="18"/>
              </w:rPr>
              <w:t>Preschool Programs</w:t>
            </w:r>
          </w:p>
        </w:tc>
        <w:tc>
          <w:tcPr>
            <w:tcW w:w="8065" w:type="dxa"/>
          </w:tcPr>
          <w:p w14:paraId="2C84CD86" w14:textId="6CD567AB" w:rsidR="0066450C" w:rsidRPr="00E81710" w:rsidRDefault="00E81710" w:rsidP="009A40E4">
            <w:pPr>
              <w:tabs>
                <w:tab w:val="left" w:pos="-205"/>
              </w:tabs>
              <w:spacing w:after="20"/>
              <w:rPr>
                <w:bCs/>
                <w:sz w:val="18"/>
                <w:szCs w:val="18"/>
              </w:rPr>
            </w:pPr>
            <w:r>
              <w:rPr>
                <w:bCs/>
                <w:sz w:val="18"/>
                <w:szCs w:val="18"/>
              </w:rPr>
              <w:t xml:space="preserve">District Early Childhood team </w:t>
            </w:r>
          </w:p>
        </w:tc>
      </w:tr>
      <w:tr w:rsidR="009A40E4" w14:paraId="13BB6EC4" w14:textId="77777777" w:rsidTr="009A40E4">
        <w:tc>
          <w:tcPr>
            <w:tcW w:w="2635" w:type="dxa"/>
            <w:noWrap/>
          </w:tcPr>
          <w:p w14:paraId="470724AB" w14:textId="41AC2DA7" w:rsidR="0066450C" w:rsidRPr="00E81710" w:rsidRDefault="0066450C" w:rsidP="009A40E4">
            <w:pPr>
              <w:spacing w:after="20"/>
              <w:rPr>
                <w:b/>
                <w:sz w:val="18"/>
              </w:rPr>
            </w:pPr>
            <w:r w:rsidRPr="00E81710">
              <w:rPr>
                <w:b/>
                <w:sz w:val="18"/>
              </w:rPr>
              <w:t>IDEA</w:t>
            </w:r>
            <w:r w:rsidR="00E672F7" w:rsidRPr="00E81710">
              <w:rPr>
                <w:b/>
                <w:sz w:val="18"/>
              </w:rPr>
              <w:t>/</w:t>
            </w:r>
            <w:r w:rsidRPr="00E81710">
              <w:rPr>
                <w:b/>
                <w:sz w:val="18"/>
              </w:rPr>
              <w:t xml:space="preserve"> ESE</w:t>
            </w:r>
          </w:p>
        </w:tc>
        <w:tc>
          <w:tcPr>
            <w:tcW w:w="8065" w:type="dxa"/>
          </w:tcPr>
          <w:p w14:paraId="78168A10" w14:textId="65B865EB" w:rsidR="0066450C" w:rsidRPr="00E81710" w:rsidRDefault="00E62F8B" w:rsidP="007C26B2">
            <w:pPr>
              <w:tabs>
                <w:tab w:val="left" w:pos="0"/>
              </w:tabs>
              <w:spacing w:after="20"/>
              <w:rPr>
                <w:bCs/>
                <w:sz w:val="18"/>
                <w:szCs w:val="18"/>
              </w:rPr>
            </w:pPr>
            <w:r w:rsidRPr="00E81710">
              <w:rPr>
                <w:bCs/>
                <w:sz w:val="18"/>
                <w:szCs w:val="18"/>
              </w:rPr>
              <w:t>ESE Support Facilitators</w:t>
            </w:r>
          </w:p>
        </w:tc>
      </w:tr>
      <w:tr w:rsidR="00631A51" w14:paraId="0B7D4321" w14:textId="77777777" w:rsidTr="009A40E4">
        <w:tc>
          <w:tcPr>
            <w:tcW w:w="2635" w:type="dxa"/>
            <w:noWrap/>
          </w:tcPr>
          <w:p w14:paraId="18951EDC" w14:textId="1A620D18" w:rsidR="0066450C" w:rsidRPr="00E81710" w:rsidRDefault="0066450C" w:rsidP="009A40E4">
            <w:pPr>
              <w:spacing w:after="20"/>
              <w:rPr>
                <w:b/>
                <w:sz w:val="18"/>
              </w:rPr>
            </w:pPr>
            <w:r w:rsidRPr="00E81710">
              <w:rPr>
                <w:b/>
                <w:sz w:val="18"/>
              </w:rPr>
              <w:t>Migrant</w:t>
            </w:r>
          </w:p>
        </w:tc>
        <w:tc>
          <w:tcPr>
            <w:tcW w:w="8065" w:type="dxa"/>
          </w:tcPr>
          <w:p w14:paraId="2BCDA69B" w14:textId="7360FA2D" w:rsidR="0066450C" w:rsidRPr="00E81710" w:rsidRDefault="00E81710" w:rsidP="009A40E4">
            <w:pPr>
              <w:tabs>
                <w:tab w:val="left" w:pos="-205"/>
              </w:tabs>
              <w:spacing w:after="20"/>
              <w:rPr>
                <w:bCs/>
                <w:sz w:val="18"/>
                <w:szCs w:val="18"/>
              </w:rPr>
            </w:pPr>
            <w:r>
              <w:rPr>
                <w:bCs/>
                <w:sz w:val="18"/>
                <w:szCs w:val="18"/>
              </w:rPr>
              <w:t xml:space="preserve">District Migrant support </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1B9ABFF" w:rsidR="0080796F" w:rsidRDefault="0080796F" w:rsidP="0080796F">
      <w:pPr>
        <w:spacing w:after="20" w:line="240" w:lineRule="auto"/>
        <w:jc w:val="both"/>
        <w:rPr>
          <w:b/>
        </w:rPr>
      </w:pPr>
    </w:p>
    <w:p w14:paraId="7B0847F9" w14:textId="77777777" w:rsidR="00E428D0" w:rsidRDefault="00E428D0" w:rsidP="0080796F">
      <w:pPr>
        <w:spacing w:after="20" w:line="240" w:lineRule="auto"/>
        <w:jc w:val="both"/>
        <w:rPr>
          <w:b/>
        </w:rPr>
      </w:pPr>
    </w:p>
    <w:p w14:paraId="33FA2079" w14:textId="65AF4B41" w:rsidR="00FF3581" w:rsidRPr="00E428D0" w:rsidRDefault="00FF3581" w:rsidP="00E428D0">
      <w:pPr>
        <w:pStyle w:val="ListParagraph"/>
        <w:numPr>
          <w:ilvl w:val="0"/>
          <w:numId w:val="8"/>
        </w:numPr>
        <w:spacing w:after="20" w:line="240" w:lineRule="auto"/>
        <w:jc w:val="both"/>
        <w:rPr>
          <w:b/>
        </w:rPr>
      </w:pPr>
      <w:r w:rsidRPr="00E428D0">
        <w:rPr>
          <w:b/>
        </w:rPr>
        <w:t>Use a</w:t>
      </w:r>
      <w:r w:rsidR="00274404" w:rsidRPr="00E428D0">
        <w:rPr>
          <w:b/>
        </w:rPr>
        <w:t xml:space="preserve"> portion</w:t>
      </w:r>
      <w:r w:rsidRPr="00E428D0">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2A08D3D">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6A38F33D" w14:textId="199DF23A" w:rsidR="23AA25B9" w:rsidRDefault="23AA25B9" w:rsidP="42DB6D63">
            <w:pPr>
              <w:spacing w:after="20" w:line="259" w:lineRule="auto"/>
              <w:jc w:val="both"/>
              <w:rPr>
                <w:color w:val="FF0000"/>
                <w:sz w:val="18"/>
                <w:szCs w:val="18"/>
              </w:rPr>
            </w:pPr>
          </w:p>
          <w:p w14:paraId="2E7ECA88" w14:textId="23E97FEA" w:rsidR="1A358FEA" w:rsidRDefault="1A358FEA" w:rsidP="02A08D3D">
            <w:pPr>
              <w:spacing w:after="20" w:line="259" w:lineRule="auto"/>
              <w:jc w:val="both"/>
              <w:rPr>
                <w:color w:val="FF0000"/>
                <w:sz w:val="18"/>
                <w:szCs w:val="18"/>
              </w:rPr>
            </w:pPr>
            <w:r w:rsidRPr="02A08D3D">
              <w:rPr>
                <w:color w:val="FF0000"/>
                <w:sz w:val="18"/>
                <w:szCs w:val="18"/>
              </w:rPr>
              <w:t>Approximately $4,000</w:t>
            </w:r>
          </w:p>
          <w:p w14:paraId="073D3449" w14:textId="77777777" w:rsidR="00FF3581" w:rsidRPr="00A23AE4" w:rsidRDefault="00FF3581" w:rsidP="00512002">
            <w:pPr>
              <w:spacing w:after="20"/>
              <w:jc w:val="both"/>
              <w:rPr>
                <w:sz w:val="18"/>
                <w:szCs w:val="18"/>
              </w:rPr>
            </w:pPr>
          </w:p>
        </w:tc>
      </w:tr>
      <w:tr w:rsidR="00FF3581" w14:paraId="045F57D6" w14:textId="77777777" w:rsidTr="02A08D3D">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2F770749" w14:textId="391219B2" w:rsidR="00FF3581" w:rsidRDefault="53168A48" w:rsidP="00512002">
            <w:pPr>
              <w:spacing w:after="20"/>
              <w:jc w:val="both"/>
            </w:pPr>
            <w:r>
              <w:t>These funds are for p</w:t>
            </w:r>
            <w:r w:rsidR="091BA53D">
              <w:t>arent involved meetings, breakfasts and dinners. It will entail office supplies</w:t>
            </w:r>
            <w:r w:rsidR="628BB393">
              <w:t>, food, and dining essentials.</w:t>
            </w:r>
          </w:p>
        </w:tc>
      </w:tr>
      <w:tr w:rsidR="00FF3581" w14:paraId="7E641D16" w14:textId="77777777" w:rsidTr="02A08D3D">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37D2F4E6" w:rsidR="00FF3581" w:rsidRPr="00413AAD" w:rsidRDefault="0535CC2B" w:rsidP="42DB6D63">
            <w:pPr>
              <w:spacing w:after="20" w:line="259" w:lineRule="auto"/>
              <w:jc w:val="both"/>
              <w:rPr>
                <w:color w:val="FF0000"/>
                <w:sz w:val="18"/>
                <w:szCs w:val="18"/>
              </w:rPr>
            </w:pPr>
            <w:r w:rsidRPr="42DB6D63">
              <w:rPr>
                <w:color w:val="FF0000"/>
                <w:sz w:val="18"/>
                <w:szCs w:val="18"/>
              </w:rPr>
              <w:t>Parent responses and idea sharing is provided through direct communication and conferences, online surveys and meetings</w:t>
            </w:r>
            <w:r w:rsidR="56061044" w:rsidRPr="42DB6D63">
              <w:rPr>
                <w:color w:val="FF0000"/>
                <w:sz w:val="18"/>
                <w:szCs w:val="18"/>
              </w:rPr>
              <w:t xml:space="preserve"> with PTO, SAC&lt; and Community Psrtnerships.</w:t>
            </w:r>
          </w:p>
        </w:tc>
      </w:tr>
      <w:tr w:rsidR="00FF3581" w14:paraId="14F5E354" w14:textId="77777777" w:rsidTr="02A08D3D">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36438039" w:rsidR="00FF3581" w:rsidRDefault="73B5DE95" w:rsidP="00AF7006">
            <w:pPr>
              <w:spacing w:after="20"/>
              <w:jc w:val="both"/>
            </w:pPr>
            <w:r>
              <w:t xml:space="preserve">Sign in lists, Tuesday take home folders, </w:t>
            </w:r>
            <w:r w:rsidR="59DDB03C">
              <w:t xml:space="preserve"> and agendas.</w:t>
            </w:r>
          </w:p>
        </w:tc>
      </w:tr>
    </w:tbl>
    <w:p w14:paraId="4EDABA24" w14:textId="77777777" w:rsidR="0093515F" w:rsidRDefault="0093515F" w:rsidP="00470144">
      <w:pPr>
        <w:spacing w:after="20" w:line="240" w:lineRule="auto"/>
        <w:rPr>
          <w:b/>
        </w:rPr>
      </w:pPr>
    </w:p>
    <w:p w14:paraId="5097D5EE" w14:textId="77777777" w:rsidR="000B0E43" w:rsidRPr="00E428D0" w:rsidRDefault="000B0E43" w:rsidP="00E428D0">
      <w:pPr>
        <w:spacing w:after="20" w:line="240" w:lineRule="auto"/>
        <w:rPr>
          <w:b/>
          <w:sz w:val="20"/>
          <w:szCs w:val="20"/>
        </w:rPr>
        <w:sectPr w:rsidR="000B0E43" w:rsidRPr="00E428D0" w:rsidSect="00AA0F89">
          <w:headerReference w:type="default" r:id="rId12"/>
          <w:footerReference w:type="default" r:id="rId13"/>
          <w:pgSz w:w="12240" w:h="15840"/>
          <w:pgMar w:top="1890" w:right="720" w:bottom="720" w:left="720" w:header="720" w:footer="720" w:gutter="0"/>
          <w:cols w:space="720"/>
          <w:docGrid w:linePitch="360"/>
        </w:sectPr>
      </w:pPr>
    </w:p>
    <w:p w14:paraId="23BC42F2" w14:textId="77777777" w:rsidR="00504B3F" w:rsidRPr="00504B3F" w:rsidRDefault="00504B3F" w:rsidP="00504B3F">
      <w:pPr>
        <w:pStyle w:val="ListParagraph"/>
        <w:spacing w:after="20" w:line="240" w:lineRule="auto"/>
        <w:ind w:left="360"/>
        <w:rPr>
          <w:sz w:val="20"/>
          <w:szCs w:val="20"/>
        </w:rPr>
      </w:pPr>
    </w:p>
    <w:p w14:paraId="1D156A67" w14:textId="732313D2" w:rsidR="00A23AE4" w:rsidRPr="00504B3F" w:rsidRDefault="00DA2503" w:rsidP="00E26213">
      <w:pPr>
        <w:pStyle w:val="ListParagraph"/>
        <w:numPr>
          <w:ilvl w:val="0"/>
          <w:numId w:val="8"/>
        </w:numPr>
        <w:spacing w:after="20" w:line="240" w:lineRule="auto"/>
      </w:pPr>
      <w:r w:rsidRPr="00504B3F">
        <w:rPr>
          <w:b/>
        </w:rPr>
        <w:t>Provide assistance</w:t>
      </w:r>
      <w:r w:rsidR="00B719C9" w:rsidRPr="00504B3F">
        <w:rPr>
          <w:b/>
        </w:rPr>
        <w:t xml:space="preserve">, </w:t>
      </w:r>
      <w:r w:rsidR="0060523E" w:rsidRPr="00504B3F">
        <w:rPr>
          <w:b/>
        </w:rPr>
        <w:t xml:space="preserve">training, </w:t>
      </w:r>
      <w:r w:rsidR="00B719C9" w:rsidRPr="00504B3F">
        <w:rPr>
          <w:b/>
        </w:rPr>
        <w:t>workshops, events, and/or meetings</w:t>
      </w:r>
      <w:r w:rsidR="001364FF" w:rsidRPr="00504B3F">
        <w:rPr>
          <w:b/>
        </w:rPr>
        <w:t xml:space="preserve"> for</w:t>
      </w:r>
      <w:r w:rsidR="00470144" w:rsidRPr="00504B3F">
        <w:rPr>
          <w:b/>
        </w:rPr>
        <w:t xml:space="preserve"> parents </w:t>
      </w:r>
      <w:r w:rsidR="00BB75F6" w:rsidRPr="00504B3F">
        <w:rPr>
          <w:b/>
        </w:rPr>
        <w:t>to help them understand</w:t>
      </w:r>
      <w:r w:rsidR="00470144" w:rsidRPr="00504B3F">
        <w:rPr>
          <w:b/>
        </w:rPr>
        <w:t xml:space="preserve"> the educ</w:t>
      </w:r>
      <w:r w:rsidR="003E4C97" w:rsidRPr="00504B3F">
        <w:rPr>
          <w:b/>
        </w:rPr>
        <w:t xml:space="preserve">ation system, curriculum, </w:t>
      </w:r>
      <w:r w:rsidR="00470144" w:rsidRPr="00504B3F">
        <w:rPr>
          <w:b/>
        </w:rPr>
        <w:t xml:space="preserve">standards, </w:t>
      </w:r>
      <w:r w:rsidRPr="00504B3F">
        <w:rPr>
          <w:b/>
        </w:rPr>
        <w:t>s</w:t>
      </w:r>
      <w:r w:rsidR="00470144" w:rsidRPr="00504B3F">
        <w:rPr>
          <w:b/>
        </w:rPr>
        <w:t>tate asse</w:t>
      </w:r>
      <w:r w:rsidR="003E4C97" w:rsidRPr="00504B3F">
        <w:rPr>
          <w:b/>
        </w:rPr>
        <w:t>ssments and achievement levels.</w:t>
      </w:r>
      <w:r w:rsidR="00470144" w:rsidRPr="00504B3F">
        <w:rPr>
          <w:b/>
        </w:rPr>
        <w:t xml:space="preserve"> </w:t>
      </w:r>
    </w:p>
    <w:p w14:paraId="7385A4D1" w14:textId="552CB33D" w:rsidR="00E26213" w:rsidRPr="00504B3F" w:rsidRDefault="00A23AE4" w:rsidP="00A23AE4">
      <w:pPr>
        <w:pStyle w:val="ListParagraph"/>
        <w:numPr>
          <w:ilvl w:val="0"/>
          <w:numId w:val="15"/>
        </w:numPr>
        <w:spacing w:after="20" w:line="240" w:lineRule="auto"/>
      </w:pPr>
      <w:r w:rsidRPr="00504B3F">
        <w:rPr>
          <w:b/>
        </w:rPr>
        <w:t>Best practice is to hold parent events that teach caregivers a new tip, tool, or strategy, that parents can use at home with their child to help reinforce what they are learning in the classroom.</w:t>
      </w:r>
    </w:p>
    <w:p w14:paraId="2EE50094" w14:textId="1CE062EA" w:rsidR="00A23AE4" w:rsidRPr="00504B3F" w:rsidRDefault="00A23AE4" w:rsidP="00A23AE4">
      <w:pPr>
        <w:pStyle w:val="ListParagraph"/>
        <w:numPr>
          <w:ilvl w:val="0"/>
          <w:numId w:val="15"/>
        </w:numPr>
        <w:spacing w:after="20" w:line="240" w:lineRule="auto"/>
      </w:pPr>
      <w:r w:rsidRPr="00504B3F">
        <w:rPr>
          <w:b/>
        </w:rPr>
        <w:t>Think of Family Engagement as a strategy to reach the goal of student achievement</w:t>
      </w:r>
    </w:p>
    <w:p w14:paraId="36A2FE4A" w14:textId="23E3B779" w:rsidR="00FF3581" w:rsidRPr="00504B3F" w:rsidRDefault="00FF3581" w:rsidP="00A23AE4">
      <w:pPr>
        <w:pStyle w:val="ListParagraph"/>
        <w:numPr>
          <w:ilvl w:val="0"/>
          <w:numId w:val="15"/>
        </w:numPr>
        <w:spacing w:after="20" w:line="240" w:lineRule="auto"/>
      </w:pPr>
      <w:r w:rsidRPr="00504B3F">
        <w:rPr>
          <w:b/>
        </w:rPr>
        <w:t xml:space="preserve">Offer </w:t>
      </w:r>
      <w:r w:rsidR="003E4C97" w:rsidRPr="00504B3F">
        <w:rPr>
          <w:b/>
        </w:rPr>
        <w:t>workshops, events and/or meetings</w:t>
      </w:r>
      <w:r w:rsidRPr="00504B3F">
        <w:rPr>
          <w:b/>
        </w:rPr>
        <w:t xml:space="preserve"> at flexible dates/times.  (</w:t>
      </w:r>
      <w:r w:rsidR="00CE031F" w:rsidRPr="00504B3F">
        <w:rPr>
          <w:b/>
        </w:rPr>
        <w:t>i.e.,</w:t>
      </w:r>
      <w:r w:rsidRPr="00504B3F">
        <w:rPr>
          <w:b/>
        </w:rPr>
        <w:t xml:space="preserve"> morning, evening, lunch, Saturdays). Provide information to parents in a timely manner and in an </w:t>
      </w:r>
      <w:r w:rsidR="00CE031F" w:rsidRPr="00504B3F">
        <w:rPr>
          <w:b/>
        </w:rPr>
        <w:t>easy-to-read</w:t>
      </w:r>
      <w:r w:rsidRPr="00504B3F">
        <w:rPr>
          <w:b/>
        </w:rPr>
        <w:t xml:space="preserve">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215" w:type="pct"/>
        <w:jc w:val="center"/>
        <w:tblLook w:val="04A0" w:firstRow="1" w:lastRow="0" w:firstColumn="1" w:lastColumn="0" w:noHBand="0" w:noVBand="1"/>
      </w:tblPr>
      <w:tblGrid>
        <w:gridCol w:w="2012"/>
        <w:gridCol w:w="2781"/>
        <w:gridCol w:w="2636"/>
        <w:gridCol w:w="1654"/>
        <w:gridCol w:w="598"/>
        <w:gridCol w:w="598"/>
        <w:gridCol w:w="598"/>
        <w:gridCol w:w="600"/>
        <w:gridCol w:w="2316"/>
      </w:tblGrid>
      <w:tr w:rsidR="000B0E43" w:rsidRPr="003A2F71" w14:paraId="66900205" w14:textId="77777777" w:rsidTr="02A08D3D">
        <w:trPr>
          <w:cantSplit/>
          <w:trHeight w:val="490"/>
          <w:jc w:val="center"/>
        </w:trPr>
        <w:tc>
          <w:tcPr>
            <w:tcW w:w="13793" w:type="dxa"/>
            <w:gridSpan w:val="9"/>
            <w:vAlign w:val="center"/>
          </w:tcPr>
          <w:p w14:paraId="3264F822" w14:textId="009A8B5C" w:rsidR="000B0E43" w:rsidRPr="000B0E43" w:rsidRDefault="000B0E43" w:rsidP="00E10312">
            <w:pPr>
              <w:jc w:val="center"/>
              <w:rPr>
                <w:b/>
                <w:bCs/>
                <w:sz w:val="24"/>
                <w:szCs w:val="24"/>
                <w:u w:val="single"/>
              </w:rPr>
            </w:pPr>
            <w:r w:rsidRPr="00CE031F">
              <w:rPr>
                <w:b/>
                <w:bCs/>
                <w:sz w:val="28"/>
                <w:szCs w:val="28"/>
                <w:u w:val="single"/>
              </w:rPr>
              <w:t>Building Capacity of Families</w:t>
            </w:r>
          </w:p>
        </w:tc>
      </w:tr>
      <w:tr w:rsidR="000B0E43" w:rsidRPr="003A2F71" w14:paraId="32BC61AE" w14:textId="77777777" w:rsidTr="02A08D3D">
        <w:trPr>
          <w:cantSplit/>
          <w:trHeight w:val="1264"/>
          <w:jc w:val="center"/>
        </w:trPr>
        <w:tc>
          <w:tcPr>
            <w:tcW w:w="2012" w:type="dxa"/>
            <w:vMerge w:val="restart"/>
            <w:vAlign w:val="bottom"/>
          </w:tcPr>
          <w:p w14:paraId="3DAA7992" w14:textId="77777777" w:rsidR="000B0E43" w:rsidRPr="003A2F71" w:rsidRDefault="000B0E43" w:rsidP="00E10312">
            <w:pPr>
              <w:jc w:val="center"/>
            </w:pPr>
            <w:r>
              <w:t>SuP goals</w:t>
            </w:r>
          </w:p>
        </w:tc>
        <w:tc>
          <w:tcPr>
            <w:tcW w:w="2781" w:type="dxa"/>
            <w:vMerge w:val="restart"/>
            <w:vAlign w:val="bottom"/>
          </w:tcPr>
          <w:p w14:paraId="5006A443" w14:textId="77777777" w:rsidR="000B0E43" w:rsidRPr="003A2F71" w:rsidRDefault="000B0E43" w:rsidP="00E10312">
            <w:pPr>
              <w:jc w:val="center"/>
            </w:pPr>
            <w:r w:rsidRPr="003A2F71">
              <w:t>Title/Description of Strategy</w:t>
            </w:r>
          </w:p>
        </w:tc>
        <w:tc>
          <w:tcPr>
            <w:tcW w:w="2636"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654" w:type="dxa"/>
            <w:vMerge w:val="restart"/>
            <w:vAlign w:val="bottom"/>
          </w:tcPr>
          <w:p w14:paraId="742AA47A" w14:textId="77777777" w:rsidR="000B0E43" w:rsidRPr="003A2F71" w:rsidRDefault="000B0E43" w:rsidP="00E10312">
            <w:pPr>
              <w:jc w:val="center"/>
            </w:pPr>
            <w:r w:rsidRPr="003A2F71">
              <w:t>When will this occur?</w:t>
            </w:r>
          </w:p>
        </w:tc>
        <w:tc>
          <w:tcPr>
            <w:tcW w:w="2394" w:type="dxa"/>
            <w:gridSpan w:val="4"/>
          </w:tcPr>
          <w:p w14:paraId="22F4E391" w14:textId="77777777" w:rsidR="000B0E43" w:rsidRPr="003A2F71" w:rsidRDefault="000B0E43" w:rsidP="00E10312">
            <w:r w:rsidRPr="003A2F71">
              <w:t>When applicable, indicate the services you will provide to families.</w:t>
            </w:r>
          </w:p>
        </w:tc>
        <w:tc>
          <w:tcPr>
            <w:tcW w:w="2313"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2A08D3D">
        <w:trPr>
          <w:cantSplit/>
          <w:trHeight w:val="1445"/>
          <w:jc w:val="center"/>
        </w:trPr>
        <w:tc>
          <w:tcPr>
            <w:tcW w:w="2012" w:type="dxa"/>
            <w:vMerge/>
          </w:tcPr>
          <w:p w14:paraId="7FFC172A" w14:textId="77777777" w:rsidR="000B0E43" w:rsidRDefault="000B0E43" w:rsidP="00E10312"/>
        </w:tc>
        <w:tc>
          <w:tcPr>
            <w:tcW w:w="2781" w:type="dxa"/>
            <w:vMerge/>
          </w:tcPr>
          <w:p w14:paraId="0511A6FD" w14:textId="77777777" w:rsidR="000B0E43" w:rsidRDefault="000B0E43" w:rsidP="00E10312"/>
        </w:tc>
        <w:tc>
          <w:tcPr>
            <w:tcW w:w="2636" w:type="dxa"/>
            <w:vMerge/>
          </w:tcPr>
          <w:p w14:paraId="113FEDC9" w14:textId="77777777" w:rsidR="000B0E43" w:rsidRDefault="000B0E43" w:rsidP="00E10312"/>
        </w:tc>
        <w:tc>
          <w:tcPr>
            <w:tcW w:w="1654" w:type="dxa"/>
            <w:vMerge/>
          </w:tcPr>
          <w:p w14:paraId="5C92027F" w14:textId="77777777" w:rsidR="000B0E43" w:rsidRDefault="000B0E43" w:rsidP="00E10312"/>
        </w:tc>
        <w:tc>
          <w:tcPr>
            <w:tcW w:w="598" w:type="dxa"/>
            <w:textDirection w:val="btLr"/>
          </w:tcPr>
          <w:p w14:paraId="6876B11A" w14:textId="77777777" w:rsidR="000B0E43" w:rsidRPr="003A2F71" w:rsidRDefault="000B0E43" w:rsidP="00E10312">
            <w:pPr>
              <w:ind w:left="113" w:right="113"/>
              <w:rPr>
                <w:sz w:val="16"/>
                <w:szCs w:val="16"/>
              </w:rPr>
            </w:pPr>
            <w:r w:rsidRPr="001F56CD">
              <w:rPr>
                <w:sz w:val="18"/>
                <w:szCs w:val="18"/>
              </w:rPr>
              <w:t>Transportation</w:t>
            </w:r>
          </w:p>
        </w:tc>
        <w:tc>
          <w:tcPr>
            <w:tcW w:w="598" w:type="dxa"/>
            <w:textDirection w:val="btLr"/>
          </w:tcPr>
          <w:p w14:paraId="2C753306" w14:textId="77777777" w:rsidR="000B0E43" w:rsidRPr="003A2F71" w:rsidRDefault="000B0E43" w:rsidP="00E10312">
            <w:pPr>
              <w:ind w:left="113" w:right="113"/>
              <w:rPr>
                <w:sz w:val="16"/>
                <w:szCs w:val="16"/>
              </w:rPr>
            </w:pPr>
            <w:r w:rsidRPr="001F56CD">
              <w:rPr>
                <w:sz w:val="18"/>
                <w:szCs w:val="18"/>
              </w:rPr>
              <w:t>Meal</w:t>
            </w:r>
          </w:p>
        </w:tc>
        <w:tc>
          <w:tcPr>
            <w:tcW w:w="598" w:type="dxa"/>
            <w:textDirection w:val="btLr"/>
          </w:tcPr>
          <w:p w14:paraId="27333B55" w14:textId="77777777" w:rsidR="000B0E43" w:rsidRPr="003A2F71" w:rsidRDefault="000B0E43" w:rsidP="00E10312">
            <w:pPr>
              <w:ind w:left="113" w:right="113"/>
              <w:rPr>
                <w:sz w:val="16"/>
                <w:szCs w:val="16"/>
              </w:rPr>
            </w:pPr>
            <w:r w:rsidRPr="001F56CD">
              <w:rPr>
                <w:sz w:val="18"/>
                <w:szCs w:val="18"/>
              </w:rPr>
              <w:t>Childcare</w:t>
            </w:r>
          </w:p>
        </w:tc>
        <w:tc>
          <w:tcPr>
            <w:tcW w:w="598" w:type="dxa"/>
            <w:textDirection w:val="btLr"/>
          </w:tcPr>
          <w:p w14:paraId="7377F0A9" w14:textId="77777777" w:rsidR="000B0E43" w:rsidRPr="003A2F71" w:rsidRDefault="000B0E43" w:rsidP="00E10312">
            <w:pPr>
              <w:ind w:left="113" w:right="113"/>
              <w:rPr>
                <w:sz w:val="16"/>
                <w:szCs w:val="16"/>
              </w:rPr>
            </w:pPr>
            <w:r w:rsidRPr="001F56CD">
              <w:rPr>
                <w:sz w:val="18"/>
                <w:szCs w:val="18"/>
              </w:rPr>
              <w:t>Translation</w:t>
            </w:r>
          </w:p>
        </w:tc>
        <w:tc>
          <w:tcPr>
            <w:tcW w:w="2313" w:type="dxa"/>
            <w:vMerge/>
          </w:tcPr>
          <w:p w14:paraId="5B5879DB" w14:textId="77777777" w:rsidR="000B0E43" w:rsidRDefault="000B0E43" w:rsidP="00E10312"/>
        </w:tc>
      </w:tr>
      <w:tr w:rsidR="000B0E43" w14:paraId="31E2313A" w14:textId="77777777" w:rsidTr="02A08D3D">
        <w:trPr>
          <w:cantSplit/>
          <w:trHeight w:val="401"/>
          <w:jc w:val="center"/>
        </w:trPr>
        <w:tc>
          <w:tcPr>
            <w:tcW w:w="2012" w:type="dxa"/>
            <w:vMerge w:val="restart"/>
          </w:tcPr>
          <w:p w14:paraId="610ED2ED" w14:textId="085323D9" w:rsidR="000B0E43" w:rsidRDefault="42DB6D63" w:rsidP="42DB6D63">
            <w:r>
              <w:t xml:space="preserve">1. </w:t>
            </w:r>
            <w:r w:rsidR="52BAAB36" w:rsidRPr="42DB6D63">
              <w:rPr>
                <w:rFonts w:ascii="Calibri" w:eastAsia="Calibri" w:hAnsi="Calibri" w:cs="Calibri"/>
                <w:b/>
                <w:bCs/>
                <w:color w:val="000000" w:themeColor="text1"/>
              </w:rPr>
              <w:t>Goal 1: High Impact Instruction</w:t>
            </w:r>
            <w:r w:rsidR="52BAAB36" w:rsidRPr="42DB6D63">
              <w:rPr>
                <w:rFonts w:ascii="Calibri" w:eastAsia="Calibri" w:hAnsi="Calibri" w:cs="Calibri"/>
                <w:color w:val="000000" w:themeColor="text1"/>
              </w:rPr>
              <w:t xml:space="preserve">: All student’s learning experiences are aligned to the rigor of the standards and best practices in Tier One.  Core Actions 1, 2, and 3 will be utilized for increased student achievement, engagement, collaboration, and problem solving.  </w:t>
            </w:r>
          </w:p>
          <w:p w14:paraId="13E3EF17" w14:textId="2D79F4AD" w:rsidR="000B0E43" w:rsidRDefault="000B0E43" w:rsidP="42DB6D63"/>
        </w:tc>
        <w:tc>
          <w:tcPr>
            <w:tcW w:w="2781" w:type="dxa"/>
          </w:tcPr>
          <w:p w14:paraId="2A58051F" w14:textId="77777777" w:rsidR="000B0E43" w:rsidRDefault="000B0E43" w:rsidP="00E10312"/>
        </w:tc>
        <w:tc>
          <w:tcPr>
            <w:tcW w:w="2636" w:type="dxa"/>
          </w:tcPr>
          <w:p w14:paraId="0DC93FD8" w14:textId="77777777" w:rsidR="000B0E43" w:rsidRDefault="000B0E43" w:rsidP="00E10312"/>
        </w:tc>
        <w:tc>
          <w:tcPr>
            <w:tcW w:w="1654" w:type="dxa"/>
          </w:tcPr>
          <w:p w14:paraId="7CA3032D" w14:textId="77777777" w:rsidR="000B0E43" w:rsidRDefault="000B0E43" w:rsidP="00E10312"/>
        </w:tc>
        <w:tc>
          <w:tcPr>
            <w:tcW w:w="598" w:type="dxa"/>
          </w:tcPr>
          <w:p w14:paraId="14BDE104" w14:textId="77777777" w:rsidR="000B0E43" w:rsidRPr="003A2F71" w:rsidRDefault="000B0E43" w:rsidP="00E10312">
            <w:pPr>
              <w:rPr>
                <w:sz w:val="16"/>
                <w:szCs w:val="16"/>
              </w:rPr>
            </w:pPr>
          </w:p>
        </w:tc>
        <w:tc>
          <w:tcPr>
            <w:tcW w:w="598" w:type="dxa"/>
          </w:tcPr>
          <w:p w14:paraId="536E201B" w14:textId="1E24A4DB" w:rsidR="000B0E43" w:rsidRPr="003A2F71" w:rsidRDefault="1B96157E" w:rsidP="00E10312">
            <w:pPr>
              <w:rPr>
                <w:sz w:val="16"/>
                <w:szCs w:val="16"/>
              </w:rPr>
            </w:pPr>
            <w:r w:rsidRPr="02A08D3D">
              <w:rPr>
                <w:sz w:val="16"/>
                <w:szCs w:val="16"/>
              </w:rPr>
              <w:t>X</w:t>
            </w:r>
          </w:p>
        </w:tc>
        <w:tc>
          <w:tcPr>
            <w:tcW w:w="598" w:type="dxa"/>
          </w:tcPr>
          <w:p w14:paraId="42D29ADA" w14:textId="77777777" w:rsidR="000B0E43" w:rsidRPr="003A2F71" w:rsidRDefault="000B0E43" w:rsidP="00E10312">
            <w:pPr>
              <w:rPr>
                <w:sz w:val="16"/>
                <w:szCs w:val="16"/>
              </w:rPr>
            </w:pPr>
          </w:p>
        </w:tc>
        <w:tc>
          <w:tcPr>
            <w:tcW w:w="598" w:type="dxa"/>
          </w:tcPr>
          <w:p w14:paraId="248B7E61" w14:textId="77777777" w:rsidR="000B0E43" w:rsidRPr="003A2F71" w:rsidRDefault="000B0E43" w:rsidP="00E10312">
            <w:pPr>
              <w:rPr>
                <w:sz w:val="16"/>
                <w:szCs w:val="16"/>
              </w:rPr>
            </w:pPr>
          </w:p>
        </w:tc>
        <w:tc>
          <w:tcPr>
            <w:tcW w:w="2313" w:type="dxa"/>
          </w:tcPr>
          <w:p w14:paraId="167C1945" w14:textId="77777777" w:rsidR="000B0E43" w:rsidRDefault="000B0E43" w:rsidP="00E10312"/>
        </w:tc>
      </w:tr>
      <w:tr w:rsidR="000B0E43" w14:paraId="3134192B" w14:textId="77777777" w:rsidTr="02A08D3D">
        <w:trPr>
          <w:cantSplit/>
          <w:trHeight w:val="401"/>
          <w:jc w:val="center"/>
        </w:trPr>
        <w:tc>
          <w:tcPr>
            <w:tcW w:w="2012" w:type="dxa"/>
            <w:vMerge/>
          </w:tcPr>
          <w:p w14:paraId="4D874AA6" w14:textId="77777777" w:rsidR="000B0E43" w:rsidRDefault="000B0E43" w:rsidP="00E10312"/>
        </w:tc>
        <w:tc>
          <w:tcPr>
            <w:tcW w:w="2781" w:type="dxa"/>
          </w:tcPr>
          <w:p w14:paraId="5A478E35" w14:textId="23534DBC" w:rsidR="000B0E43" w:rsidRDefault="77BC5971" w:rsidP="00E10312">
            <w:r>
              <w:t>Families will be introduced to</w:t>
            </w:r>
            <w:r w:rsidR="2D422C26">
              <w:t xml:space="preserve"> Kagan strategies</w:t>
            </w:r>
            <w:r w:rsidR="6E06F077">
              <w:t xml:space="preserve"> that teachers are incorporating within their classrooms. These strategies are designed</w:t>
            </w:r>
            <w:r w:rsidR="2D422C26">
              <w:t xml:space="preserve"> to </w:t>
            </w:r>
            <w:r w:rsidR="60E1637F">
              <w:t xml:space="preserve">enable collaboration between students </w:t>
            </w:r>
            <w:r w:rsidR="60294E18">
              <w:t xml:space="preserve">and </w:t>
            </w:r>
            <w:r w:rsidR="60E1637F">
              <w:t>to be equitable for all learners.  These strategies will also provide opportunities to students to use their higher o</w:t>
            </w:r>
            <w:r w:rsidR="6D570DE7">
              <w:t>r</w:t>
            </w:r>
            <w:r w:rsidR="60E1637F">
              <w:t>der th</w:t>
            </w:r>
            <w:r w:rsidR="41107667">
              <w:t>inking skills.</w:t>
            </w:r>
          </w:p>
        </w:tc>
        <w:tc>
          <w:tcPr>
            <w:tcW w:w="2636" w:type="dxa"/>
          </w:tcPr>
          <w:p w14:paraId="0627612C" w14:textId="5A2A2070" w:rsidR="000B0E43" w:rsidRDefault="3BCDA9DD" w:rsidP="00E10312">
            <w:r>
              <w:t xml:space="preserve">Student achievement is closely related to student engagement.  Student engagement </w:t>
            </w:r>
            <w:r w:rsidR="06BB89B5">
              <w:t>will improve with strategies such as;</w:t>
            </w:r>
            <w:r>
              <w:t xml:space="preserve"> </w:t>
            </w:r>
            <w:r w:rsidR="2667E336">
              <w:t xml:space="preserve"> Round Robin and Rally Robin, thus providing opportunity to students to explain thinking and reasoning behind the solutions.</w:t>
            </w:r>
          </w:p>
        </w:tc>
        <w:tc>
          <w:tcPr>
            <w:tcW w:w="1654" w:type="dxa"/>
          </w:tcPr>
          <w:p w14:paraId="2FC78743" w14:textId="5CB94EA7" w:rsidR="000B0E43" w:rsidRDefault="038121F6" w:rsidP="00E10312">
            <w:r>
              <w:t xml:space="preserve">This will occur in a daily lesson for all students </w:t>
            </w:r>
          </w:p>
        </w:tc>
        <w:tc>
          <w:tcPr>
            <w:tcW w:w="598" w:type="dxa"/>
          </w:tcPr>
          <w:p w14:paraId="149CEA9C" w14:textId="77777777" w:rsidR="000B0E43" w:rsidRPr="003A2F71" w:rsidRDefault="000B0E43" w:rsidP="00E10312">
            <w:pPr>
              <w:rPr>
                <w:sz w:val="16"/>
                <w:szCs w:val="16"/>
              </w:rPr>
            </w:pPr>
          </w:p>
        </w:tc>
        <w:tc>
          <w:tcPr>
            <w:tcW w:w="598" w:type="dxa"/>
          </w:tcPr>
          <w:p w14:paraId="62E13145" w14:textId="77777777" w:rsidR="000B0E43" w:rsidRPr="003A2F71" w:rsidRDefault="000B0E43" w:rsidP="00E10312">
            <w:pPr>
              <w:rPr>
                <w:sz w:val="16"/>
                <w:szCs w:val="16"/>
              </w:rPr>
            </w:pPr>
          </w:p>
        </w:tc>
        <w:tc>
          <w:tcPr>
            <w:tcW w:w="598" w:type="dxa"/>
          </w:tcPr>
          <w:p w14:paraId="742C12A8" w14:textId="77777777" w:rsidR="000B0E43" w:rsidRPr="003A2F71" w:rsidRDefault="000B0E43" w:rsidP="00E10312">
            <w:pPr>
              <w:rPr>
                <w:sz w:val="16"/>
                <w:szCs w:val="16"/>
              </w:rPr>
            </w:pPr>
          </w:p>
        </w:tc>
        <w:tc>
          <w:tcPr>
            <w:tcW w:w="598" w:type="dxa"/>
          </w:tcPr>
          <w:p w14:paraId="59D4BB21" w14:textId="77777777" w:rsidR="000B0E43" w:rsidRPr="003A2F71" w:rsidRDefault="000B0E43" w:rsidP="00E10312">
            <w:pPr>
              <w:rPr>
                <w:sz w:val="16"/>
                <w:szCs w:val="16"/>
              </w:rPr>
            </w:pPr>
          </w:p>
        </w:tc>
        <w:tc>
          <w:tcPr>
            <w:tcW w:w="2313" w:type="dxa"/>
          </w:tcPr>
          <w:p w14:paraId="511BC3D1" w14:textId="4DF9BA6F" w:rsidR="000B0E43" w:rsidRDefault="283306A3" w:rsidP="00E10312">
            <w:r>
              <w:t>Families will have the knowledge of asking the right types of questions that promote higher order thinking and are not closed</w:t>
            </w:r>
          </w:p>
        </w:tc>
      </w:tr>
      <w:tr w:rsidR="000B0E43" w14:paraId="72F16E10" w14:textId="77777777" w:rsidTr="02A08D3D">
        <w:trPr>
          <w:cantSplit/>
          <w:trHeight w:val="401"/>
          <w:jc w:val="center"/>
        </w:trPr>
        <w:tc>
          <w:tcPr>
            <w:tcW w:w="2012" w:type="dxa"/>
            <w:vMerge w:val="restart"/>
          </w:tcPr>
          <w:p w14:paraId="56909115" w14:textId="29ADE564" w:rsidR="000B0E43" w:rsidRDefault="0BF59A1F" w:rsidP="42DB6D63">
            <w:r>
              <w:t xml:space="preserve">2.  </w:t>
            </w:r>
            <w:r w:rsidR="215BC05C" w:rsidRPr="42DB6D63">
              <w:rPr>
                <w:rFonts w:ascii="Calibri" w:eastAsia="Calibri" w:hAnsi="Calibri" w:cs="Calibri"/>
                <w:b/>
                <w:bCs/>
                <w:color w:val="000000" w:themeColor="text1"/>
              </w:rPr>
              <w:t xml:space="preserve">Goal 2: Collaborative Culture: </w:t>
            </w:r>
            <w:r w:rsidR="215BC05C" w:rsidRPr="42DB6D63">
              <w:rPr>
                <w:rFonts w:ascii="Calibri" w:eastAsia="Calibri" w:hAnsi="Calibri" w:cs="Calibri"/>
                <w:color w:val="000000" w:themeColor="text1"/>
              </w:rPr>
              <w:t>Increase staff and student engagement through delivery of creative learning experiences/PD with Conscious Discipline, and with positive behavior supports and interventions for ALL.</w:t>
            </w:r>
          </w:p>
          <w:p w14:paraId="36B66435" w14:textId="19BC9F27" w:rsidR="000B0E43" w:rsidRDefault="000B0E43" w:rsidP="42DB6D63"/>
        </w:tc>
        <w:tc>
          <w:tcPr>
            <w:tcW w:w="2781" w:type="dxa"/>
          </w:tcPr>
          <w:p w14:paraId="0E2F1A13" w14:textId="77777777" w:rsidR="000B0E43" w:rsidRDefault="000B0E43" w:rsidP="00E10312"/>
        </w:tc>
        <w:tc>
          <w:tcPr>
            <w:tcW w:w="2636" w:type="dxa"/>
          </w:tcPr>
          <w:p w14:paraId="4008160E" w14:textId="77777777" w:rsidR="000B0E43" w:rsidRDefault="000B0E43" w:rsidP="00E10312"/>
        </w:tc>
        <w:tc>
          <w:tcPr>
            <w:tcW w:w="1654" w:type="dxa"/>
          </w:tcPr>
          <w:p w14:paraId="1142F80C" w14:textId="77777777" w:rsidR="000B0E43" w:rsidRDefault="000B0E43" w:rsidP="00E10312"/>
        </w:tc>
        <w:tc>
          <w:tcPr>
            <w:tcW w:w="598" w:type="dxa"/>
          </w:tcPr>
          <w:p w14:paraId="5132997C" w14:textId="77777777" w:rsidR="000B0E43" w:rsidRPr="003A2F71" w:rsidRDefault="000B0E43" w:rsidP="00E10312">
            <w:pPr>
              <w:rPr>
                <w:sz w:val="16"/>
                <w:szCs w:val="16"/>
              </w:rPr>
            </w:pPr>
          </w:p>
        </w:tc>
        <w:tc>
          <w:tcPr>
            <w:tcW w:w="598" w:type="dxa"/>
          </w:tcPr>
          <w:p w14:paraId="1D36FB92" w14:textId="1A8D3569" w:rsidR="000B0E43" w:rsidRPr="003A2F71" w:rsidRDefault="115F0D47" w:rsidP="00E10312">
            <w:pPr>
              <w:rPr>
                <w:sz w:val="16"/>
                <w:szCs w:val="16"/>
              </w:rPr>
            </w:pPr>
            <w:r w:rsidRPr="02A08D3D">
              <w:rPr>
                <w:sz w:val="16"/>
                <w:szCs w:val="16"/>
              </w:rPr>
              <w:t>X</w:t>
            </w:r>
          </w:p>
        </w:tc>
        <w:tc>
          <w:tcPr>
            <w:tcW w:w="598" w:type="dxa"/>
          </w:tcPr>
          <w:p w14:paraId="615DDB7D" w14:textId="77777777" w:rsidR="000B0E43" w:rsidRPr="003A2F71" w:rsidRDefault="000B0E43" w:rsidP="00E10312">
            <w:pPr>
              <w:rPr>
                <w:sz w:val="16"/>
                <w:szCs w:val="16"/>
              </w:rPr>
            </w:pPr>
          </w:p>
        </w:tc>
        <w:tc>
          <w:tcPr>
            <w:tcW w:w="598" w:type="dxa"/>
          </w:tcPr>
          <w:p w14:paraId="68BA473D" w14:textId="77777777" w:rsidR="000B0E43" w:rsidRPr="003A2F71" w:rsidRDefault="000B0E43" w:rsidP="00E10312">
            <w:pPr>
              <w:rPr>
                <w:sz w:val="16"/>
                <w:szCs w:val="16"/>
              </w:rPr>
            </w:pPr>
          </w:p>
        </w:tc>
        <w:tc>
          <w:tcPr>
            <w:tcW w:w="2313" w:type="dxa"/>
          </w:tcPr>
          <w:p w14:paraId="4D4BE087" w14:textId="77777777" w:rsidR="000B0E43" w:rsidRDefault="000B0E43" w:rsidP="00E10312"/>
        </w:tc>
      </w:tr>
      <w:tr w:rsidR="000B0E43" w14:paraId="1FF4FDEB" w14:textId="77777777" w:rsidTr="02A08D3D">
        <w:trPr>
          <w:cantSplit/>
          <w:trHeight w:val="401"/>
          <w:jc w:val="center"/>
        </w:trPr>
        <w:tc>
          <w:tcPr>
            <w:tcW w:w="2012" w:type="dxa"/>
            <w:vMerge/>
          </w:tcPr>
          <w:p w14:paraId="33183F8B" w14:textId="77777777" w:rsidR="000B0E43" w:rsidRDefault="000B0E43" w:rsidP="00E10312"/>
        </w:tc>
        <w:tc>
          <w:tcPr>
            <w:tcW w:w="2781" w:type="dxa"/>
          </w:tcPr>
          <w:p w14:paraId="35B9E187" w14:textId="62DAF8AF" w:rsidR="000B0E43" w:rsidRDefault="4DF20009" w:rsidP="00E10312">
            <w:r>
              <w:t xml:space="preserve">Parent Universities are planned bi-annually to engage families with technology sites that reinforce benchmarks taught in classrooms. </w:t>
            </w:r>
            <w:r w:rsidR="398D6D48">
              <w:t xml:space="preserve">I.e </w:t>
            </w:r>
          </w:p>
          <w:p w14:paraId="444A8858" w14:textId="2D308F30" w:rsidR="000B0E43" w:rsidRDefault="398D6D48" w:rsidP="02A08D3D">
            <w:r>
              <w:t>Zearn, and Lexia</w:t>
            </w:r>
          </w:p>
        </w:tc>
        <w:tc>
          <w:tcPr>
            <w:tcW w:w="2636" w:type="dxa"/>
          </w:tcPr>
          <w:p w14:paraId="7A5D716E" w14:textId="7A3E9001" w:rsidR="000B0E43" w:rsidRDefault="2FD366D5" w:rsidP="00E10312">
            <w:r>
              <w:t>Student achievement will improve when support at home with families improve</w:t>
            </w:r>
            <w:r w:rsidR="15856716">
              <w:t>s</w:t>
            </w:r>
            <w:r>
              <w:t xml:space="preserve">.  </w:t>
            </w:r>
          </w:p>
        </w:tc>
        <w:tc>
          <w:tcPr>
            <w:tcW w:w="1654" w:type="dxa"/>
          </w:tcPr>
          <w:p w14:paraId="6DD58484" w14:textId="6272DE37" w:rsidR="000B0E43" w:rsidRDefault="2FD366D5" w:rsidP="00E10312">
            <w:r>
              <w:t>Daily homework</w:t>
            </w:r>
          </w:p>
        </w:tc>
        <w:tc>
          <w:tcPr>
            <w:tcW w:w="598" w:type="dxa"/>
          </w:tcPr>
          <w:p w14:paraId="3349AA06" w14:textId="77777777" w:rsidR="000B0E43" w:rsidRPr="003A2F71" w:rsidRDefault="000B0E43" w:rsidP="00E10312">
            <w:pPr>
              <w:rPr>
                <w:sz w:val="16"/>
                <w:szCs w:val="16"/>
              </w:rPr>
            </w:pPr>
          </w:p>
        </w:tc>
        <w:tc>
          <w:tcPr>
            <w:tcW w:w="598" w:type="dxa"/>
          </w:tcPr>
          <w:p w14:paraId="2C0C7B94" w14:textId="77777777" w:rsidR="000B0E43" w:rsidRPr="003A2F71" w:rsidRDefault="000B0E43" w:rsidP="00E10312">
            <w:pPr>
              <w:rPr>
                <w:sz w:val="16"/>
                <w:szCs w:val="16"/>
              </w:rPr>
            </w:pPr>
          </w:p>
        </w:tc>
        <w:tc>
          <w:tcPr>
            <w:tcW w:w="598" w:type="dxa"/>
          </w:tcPr>
          <w:p w14:paraId="75ED969B" w14:textId="77777777" w:rsidR="000B0E43" w:rsidRPr="003A2F71" w:rsidRDefault="000B0E43" w:rsidP="00E10312">
            <w:pPr>
              <w:rPr>
                <w:sz w:val="16"/>
                <w:szCs w:val="16"/>
              </w:rPr>
            </w:pPr>
          </w:p>
        </w:tc>
        <w:tc>
          <w:tcPr>
            <w:tcW w:w="598" w:type="dxa"/>
          </w:tcPr>
          <w:p w14:paraId="36B7C134" w14:textId="77777777" w:rsidR="000B0E43" w:rsidRPr="003A2F71" w:rsidRDefault="000B0E43" w:rsidP="00E10312">
            <w:pPr>
              <w:rPr>
                <w:sz w:val="16"/>
                <w:szCs w:val="16"/>
              </w:rPr>
            </w:pPr>
          </w:p>
        </w:tc>
        <w:tc>
          <w:tcPr>
            <w:tcW w:w="2313" w:type="dxa"/>
          </w:tcPr>
          <w:p w14:paraId="427BBC56" w14:textId="675BCCDC" w:rsidR="000B0E43" w:rsidRDefault="44350EBC" w:rsidP="00E10312">
            <w:r>
              <w:t>Families will be able to work with and support the child with benchmarks within the two educational sites.</w:t>
            </w:r>
          </w:p>
        </w:tc>
      </w:tr>
      <w:tr w:rsidR="000B0E43" w14:paraId="3724AB59" w14:textId="77777777" w:rsidTr="02A08D3D">
        <w:trPr>
          <w:cantSplit/>
          <w:trHeight w:val="401"/>
          <w:jc w:val="center"/>
        </w:trPr>
        <w:tc>
          <w:tcPr>
            <w:tcW w:w="2012" w:type="dxa"/>
            <w:vMerge w:val="restart"/>
          </w:tcPr>
          <w:p w14:paraId="54FB6783" w14:textId="0702F0B1" w:rsidR="000B0E43" w:rsidRDefault="0BF59A1F" w:rsidP="42DB6D63">
            <w:r>
              <w:t xml:space="preserve">3.  </w:t>
            </w:r>
            <w:r w:rsidR="26F896F7" w:rsidRPr="42DB6D63">
              <w:rPr>
                <w:rFonts w:ascii="Calibri" w:eastAsia="Calibri" w:hAnsi="Calibri" w:cs="Calibri"/>
                <w:b/>
                <w:bCs/>
                <w:color w:val="000000" w:themeColor="text1"/>
              </w:rPr>
              <w:t xml:space="preserve">Goal 3: Data Driven Decisions: </w:t>
            </w:r>
            <w:r w:rsidR="26F896F7" w:rsidRPr="42DB6D63">
              <w:rPr>
                <w:rFonts w:ascii="Calibri" w:eastAsia="Calibri" w:hAnsi="Calibri" w:cs="Calibri"/>
                <w:color w:val="000000" w:themeColor="text1"/>
              </w:rPr>
              <w:t>Teacher Teams and Student Services Team will engage in the Problem-Solving process using data to monitor the effectiveness of core instruction and develop “and monitor” strong Tier 2 and Tier 3 interventions in order to increase student achievement.</w:t>
            </w:r>
          </w:p>
          <w:p w14:paraId="14BDEF93" w14:textId="6D35CB73" w:rsidR="000B0E43" w:rsidRDefault="000B0E43" w:rsidP="42DB6D63"/>
        </w:tc>
        <w:tc>
          <w:tcPr>
            <w:tcW w:w="2781" w:type="dxa"/>
          </w:tcPr>
          <w:p w14:paraId="559C8DA7" w14:textId="77777777" w:rsidR="000B0E43" w:rsidRDefault="000B0E43" w:rsidP="00E10312"/>
        </w:tc>
        <w:tc>
          <w:tcPr>
            <w:tcW w:w="2636" w:type="dxa"/>
          </w:tcPr>
          <w:p w14:paraId="71F322CC" w14:textId="77777777" w:rsidR="000B0E43" w:rsidRDefault="000B0E43" w:rsidP="00E10312"/>
        </w:tc>
        <w:tc>
          <w:tcPr>
            <w:tcW w:w="1654" w:type="dxa"/>
          </w:tcPr>
          <w:p w14:paraId="178AD1DD" w14:textId="77777777" w:rsidR="000B0E43" w:rsidRDefault="000B0E43" w:rsidP="00E10312"/>
        </w:tc>
        <w:tc>
          <w:tcPr>
            <w:tcW w:w="598" w:type="dxa"/>
          </w:tcPr>
          <w:p w14:paraId="43A1D889" w14:textId="77777777" w:rsidR="000B0E43" w:rsidRPr="003A2F71" w:rsidRDefault="000B0E43" w:rsidP="00E10312">
            <w:pPr>
              <w:rPr>
                <w:sz w:val="16"/>
                <w:szCs w:val="16"/>
              </w:rPr>
            </w:pPr>
          </w:p>
        </w:tc>
        <w:tc>
          <w:tcPr>
            <w:tcW w:w="598" w:type="dxa"/>
          </w:tcPr>
          <w:p w14:paraId="32FCE406" w14:textId="44C068D9" w:rsidR="000B0E43" w:rsidRPr="003A2F71" w:rsidRDefault="3B91269D" w:rsidP="00E10312">
            <w:pPr>
              <w:rPr>
                <w:sz w:val="16"/>
                <w:szCs w:val="16"/>
              </w:rPr>
            </w:pPr>
            <w:r w:rsidRPr="02A08D3D">
              <w:rPr>
                <w:sz w:val="16"/>
                <w:szCs w:val="16"/>
              </w:rPr>
              <w:t>X</w:t>
            </w:r>
          </w:p>
        </w:tc>
        <w:tc>
          <w:tcPr>
            <w:tcW w:w="598" w:type="dxa"/>
          </w:tcPr>
          <w:p w14:paraId="2AC4955E" w14:textId="77777777" w:rsidR="000B0E43" w:rsidRPr="003A2F71" w:rsidRDefault="000B0E43" w:rsidP="00E10312">
            <w:pPr>
              <w:rPr>
                <w:sz w:val="16"/>
                <w:szCs w:val="16"/>
              </w:rPr>
            </w:pPr>
          </w:p>
        </w:tc>
        <w:tc>
          <w:tcPr>
            <w:tcW w:w="598" w:type="dxa"/>
          </w:tcPr>
          <w:p w14:paraId="52A31329" w14:textId="77777777" w:rsidR="000B0E43" w:rsidRPr="003A2F71" w:rsidRDefault="000B0E43" w:rsidP="00E10312">
            <w:pPr>
              <w:rPr>
                <w:sz w:val="16"/>
                <w:szCs w:val="16"/>
              </w:rPr>
            </w:pPr>
          </w:p>
        </w:tc>
        <w:tc>
          <w:tcPr>
            <w:tcW w:w="2313" w:type="dxa"/>
          </w:tcPr>
          <w:p w14:paraId="5522E7D5" w14:textId="77777777" w:rsidR="000B0E43" w:rsidRDefault="000B0E43" w:rsidP="00E10312"/>
        </w:tc>
      </w:tr>
      <w:tr w:rsidR="000B0E43" w14:paraId="032B207C" w14:textId="77777777" w:rsidTr="02A08D3D">
        <w:trPr>
          <w:cantSplit/>
          <w:trHeight w:val="401"/>
          <w:jc w:val="center"/>
        </w:trPr>
        <w:tc>
          <w:tcPr>
            <w:tcW w:w="2012" w:type="dxa"/>
            <w:vMerge/>
          </w:tcPr>
          <w:p w14:paraId="14CE4E6D" w14:textId="77777777" w:rsidR="000B0E43" w:rsidRDefault="000B0E43" w:rsidP="00E10312"/>
        </w:tc>
        <w:tc>
          <w:tcPr>
            <w:tcW w:w="2781" w:type="dxa"/>
          </w:tcPr>
          <w:p w14:paraId="49A35DF3" w14:textId="16A3085E" w:rsidR="000B0E43" w:rsidRDefault="2F566511" w:rsidP="00E10312">
            <w:r>
              <w:t>Student services do lunch and learns with our families that describe the differences between IEP’s, 504s, and c</w:t>
            </w:r>
            <w:r w:rsidR="5912855F">
              <w:t>over what ISSs entail.</w:t>
            </w:r>
          </w:p>
        </w:tc>
        <w:tc>
          <w:tcPr>
            <w:tcW w:w="2636" w:type="dxa"/>
          </w:tcPr>
          <w:p w14:paraId="1B580F84" w14:textId="0E3D2DC9" w:rsidR="000B0E43" w:rsidRDefault="5912855F" w:rsidP="00E10312">
            <w:r>
              <w:t>This provides a more thorough under</w:t>
            </w:r>
            <w:r w:rsidR="058C0BA9">
              <w:t>s</w:t>
            </w:r>
            <w:r>
              <w:t xml:space="preserve">tanding of what the student services team can do for a child/school and how it will utilize all supports needed to help the child succeed. </w:t>
            </w:r>
          </w:p>
        </w:tc>
        <w:tc>
          <w:tcPr>
            <w:tcW w:w="1654" w:type="dxa"/>
          </w:tcPr>
          <w:p w14:paraId="1C58056F" w14:textId="3FC8BBB8" w:rsidR="000B0E43" w:rsidRDefault="2D50397C" w:rsidP="00E10312">
            <w:r>
              <w:t xml:space="preserve">Once a quarter </w:t>
            </w:r>
          </w:p>
        </w:tc>
        <w:tc>
          <w:tcPr>
            <w:tcW w:w="598" w:type="dxa"/>
          </w:tcPr>
          <w:p w14:paraId="77D53BED" w14:textId="77777777" w:rsidR="000B0E43" w:rsidRPr="003A2F71" w:rsidRDefault="000B0E43" w:rsidP="00E10312">
            <w:pPr>
              <w:rPr>
                <w:sz w:val="16"/>
                <w:szCs w:val="16"/>
              </w:rPr>
            </w:pPr>
          </w:p>
        </w:tc>
        <w:tc>
          <w:tcPr>
            <w:tcW w:w="598" w:type="dxa"/>
          </w:tcPr>
          <w:p w14:paraId="4A68F3AD" w14:textId="77777777" w:rsidR="000B0E43" w:rsidRPr="003A2F71" w:rsidRDefault="000B0E43" w:rsidP="00E10312">
            <w:pPr>
              <w:rPr>
                <w:sz w:val="16"/>
                <w:szCs w:val="16"/>
              </w:rPr>
            </w:pPr>
          </w:p>
        </w:tc>
        <w:tc>
          <w:tcPr>
            <w:tcW w:w="598" w:type="dxa"/>
          </w:tcPr>
          <w:p w14:paraId="37590200" w14:textId="77777777" w:rsidR="000B0E43" w:rsidRPr="003A2F71" w:rsidRDefault="000B0E43" w:rsidP="00E10312">
            <w:pPr>
              <w:rPr>
                <w:sz w:val="16"/>
                <w:szCs w:val="16"/>
              </w:rPr>
            </w:pPr>
          </w:p>
        </w:tc>
        <w:tc>
          <w:tcPr>
            <w:tcW w:w="598" w:type="dxa"/>
          </w:tcPr>
          <w:p w14:paraId="6CAE7EC8" w14:textId="77777777" w:rsidR="000B0E43" w:rsidRPr="003A2F71" w:rsidRDefault="000B0E43" w:rsidP="00E10312">
            <w:pPr>
              <w:rPr>
                <w:sz w:val="16"/>
                <w:szCs w:val="16"/>
              </w:rPr>
            </w:pPr>
          </w:p>
        </w:tc>
        <w:tc>
          <w:tcPr>
            <w:tcW w:w="2313" w:type="dxa"/>
          </w:tcPr>
          <w:p w14:paraId="7D42B51D" w14:textId="33950976" w:rsidR="000B0E43" w:rsidRDefault="1FA1E98E" w:rsidP="00E10312">
            <w:r>
              <w:t>Data used in tracking interventions will provide necessary feedback</w:t>
            </w:r>
            <w:r w:rsidR="03D709F2">
              <w:t xml:space="preserve"> on whether they are working or not.</w:t>
            </w:r>
          </w:p>
        </w:tc>
      </w:tr>
      <w:tr w:rsidR="000B0E43" w14:paraId="42398A8F" w14:textId="77777777" w:rsidTr="02A08D3D">
        <w:trPr>
          <w:cantSplit/>
          <w:trHeight w:val="401"/>
          <w:jc w:val="center"/>
        </w:trPr>
        <w:tc>
          <w:tcPr>
            <w:tcW w:w="2012" w:type="dxa"/>
            <w:vMerge w:val="restart"/>
          </w:tcPr>
          <w:p w14:paraId="2889EDC5" w14:textId="77777777" w:rsidR="000B0E43" w:rsidRDefault="000B0E43" w:rsidP="00E10312">
            <w:r>
              <w:t>Other:</w:t>
            </w:r>
          </w:p>
        </w:tc>
        <w:tc>
          <w:tcPr>
            <w:tcW w:w="2781" w:type="dxa"/>
          </w:tcPr>
          <w:p w14:paraId="4E73654D" w14:textId="77777777" w:rsidR="000B0E43" w:rsidRDefault="000B0E43" w:rsidP="00E10312"/>
        </w:tc>
        <w:tc>
          <w:tcPr>
            <w:tcW w:w="2636" w:type="dxa"/>
          </w:tcPr>
          <w:p w14:paraId="3C02176F" w14:textId="77777777" w:rsidR="000B0E43" w:rsidRDefault="000B0E43" w:rsidP="00E10312"/>
        </w:tc>
        <w:tc>
          <w:tcPr>
            <w:tcW w:w="1654" w:type="dxa"/>
          </w:tcPr>
          <w:p w14:paraId="3749DCB5" w14:textId="77777777" w:rsidR="000B0E43" w:rsidRDefault="000B0E43" w:rsidP="00E10312"/>
        </w:tc>
        <w:tc>
          <w:tcPr>
            <w:tcW w:w="598" w:type="dxa"/>
          </w:tcPr>
          <w:p w14:paraId="27A4EE5D" w14:textId="77777777" w:rsidR="000B0E43" w:rsidRPr="003A2F71" w:rsidRDefault="000B0E43" w:rsidP="00E10312">
            <w:pPr>
              <w:rPr>
                <w:sz w:val="16"/>
                <w:szCs w:val="16"/>
              </w:rPr>
            </w:pPr>
          </w:p>
        </w:tc>
        <w:tc>
          <w:tcPr>
            <w:tcW w:w="598" w:type="dxa"/>
          </w:tcPr>
          <w:p w14:paraId="7D591AC2" w14:textId="77777777" w:rsidR="000B0E43" w:rsidRPr="003A2F71" w:rsidRDefault="000B0E43" w:rsidP="00E10312">
            <w:pPr>
              <w:rPr>
                <w:sz w:val="16"/>
                <w:szCs w:val="16"/>
              </w:rPr>
            </w:pPr>
          </w:p>
        </w:tc>
        <w:tc>
          <w:tcPr>
            <w:tcW w:w="598" w:type="dxa"/>
          </w:tcPr>
          <w:p w14:paraId="5E646E6C" w14:textId="77777777" w:rsidR="000B0E43" w:rsidRPr="003A2F71" w:rsidRDefault="000B0E43" w:rsidP="00E10312">
            <w:pPr>
              <w:rPr>
                <w:sz w:val="16"/>
                <w:szCs w:val="16"/>
              </w:rPr>
            </w:pPr>
          </w:p>
        </w:tc>
        <w:tc>
          <w:tcPr>
            <w:tcW w:w="598" w:type="dxa"/>
          </w:tcPr>
          <w:p w14:paraId="4DED1F71" w14:textId="77777777" w:rsidR="000B0E43" w:rsidRPr="003A2F71" w:rsidRDefault="000B0E43" w:rsidP="00E10312">
            <w:pPr>
              <w:rPr>
                <w:sz w:val="16"/>
                <w:szCs w:val="16"/>
              </w:rPr>
            </w:pPr>
          </w:p>
        </w:tc>
        <w:tc>
          <w:tcPr>
            <w:tcW w:w="2313" w:type="dxa"/>
          </w:tcPr>
          <w:p w14:paraId="1CDC15B5" w14:textId="77777777" w:rsidR="000B0E43" w:rsidRDefault="000B0E43" w:rsidP="00E10312"/>
        </w:tc>
      </w:tr>
      <w:tr w:rsidR="000B0E43" w14:paraId="1FE55715" w14:textId="77777777" w:rsidTr="02A08D3D">
        <w:trPr>
          <w:cantSplit/>
          <w:trHeight w:val="401"/>
          <w:jc w:val="center"/>
        </w:trPr>
        <w:tc>
          <w:tcPr>
            <w:tcW w:w="2012" w:type="dxa"/>
            <w:vMerge/>
          </w:tcPr>
          <w:p w14:paraId="34856691" w14:textId="77777777" w:rsidR="000B0E43" w:rsidRDefault="000B0E43" w:rsidP="00E10312"/>
        </w:tc>
        <w:tc>
          <w:tcPr>
            <w:tcW w:w="2781" w:type="dxa"/>
          </w:tcPr>
          <w:p w14:paraId="7CBCA19D" w14:textId="77777777" w:rsidR="000B0E43" w:rsidRDefault="000B0E43" w:rsidP="00E10312"/>
        </w:tc>
        <w:tc>
          <w:tcPr>
            <w:tcW w:w="2636" w:type="dxa"/>
          </w:tcPr>
          <w:p w14:paraId="6B90F52D" w14:textId="77777777" w:rsidR="000B0E43" w:rsidRDefault="000B0E43" w:rsidP="00E10312"/>
        </w:tc>
        <w:tc>
          <w:tcPr>
            <w:tcW w:w="1654" w:type="dxa"/>
          </w:tcPr>
          <w:p w14:paraId="331AA3FA" w14:textId="77777777" w:rsidR="000B0E43" w:rsidRDefault="000B0E43" w:rsidP="00E10312"/>
        </w:tc>
        <w:tc>
          <w:tcPr>
            <w:tcW w:w="598" w:type="dxa"/>
          </w:tcPr>
          <w:p w14:paraId="20118590" w14:textId="77777777" w:rsidR="000B0E43" w:rsidRPr="003A2F71" w:rsidRDefault="000B0E43" w:rsidP="00E10312">
            <w:pPr>
              <w:rPr>
                <w:sz w:val="16"/>
                <w:szCs w:val="16"/>
              </w:rPr>
            </w:pPr>
          </w:p>
        </w:tc>
        <w:tc>
          <w:tcPr>
            <w:tcW w:w="598" w:type="dxa"/>
          </w:tcPr>
          <w:p w14:paraId="5B3DB3B0" w14:textId="77777777" w:rsidR="000B0E43" w:rsidRPr="003A2F71" w:rsidRDefault="000B0E43" w:rsidP="00E10312">
            <w:pPr>
              <w:rPr>
                <w:sz w:val="16"/>
                <w:szCs w:val="16"/>
              </w:rPr>
            </w:pPr>
          </w:p>
        </w:tc>
        <w:tc>
          <w:tcPr>
            <w:tcW w:w="598" w:type="dxa"/>
          </w:tcPr>
          <w:p w14:paraId="692340A0" w14:textId="77777777" w:rsidR="000B0E43" w:rsidRPr="003A2F71" w:rsidRDefault="000B0E43" w:rsidP="00E10312">
            <w:pPr>
              <w:rPr>
                <w:sz w:val="16"/>
                <w:szCs w:val="16"/>
              </w:rPr>
            </w:pPr>
          </w:p>
        </w:tc>
        <w:tc>
          <w:tcPr>
            <w:tcW w:w="598" w:type="dxa"/>
          </w:tcPr>
          <w:p w14:paraId="0873243A" w14:textId="77777777" w:rsidR="000B0E43" w:rsidRPr="003A2F71" w:rsidRDefault="000B0E43" w:rsidP="00E10312">
            <w:pPr>
              <w:rPr>
                <w:sz w:val="16"/>
                <w:szCs w:val="16"/>
              </w:rPr>
            </w:pPr>
          </w:p>
        </w:tc>
        <w:tc>
          <w:tcPr>
            <w:tcW w:w="2313" w:type="dxa"/>
          </w:tcPr>
          <w:p w14:paraId="44418057"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2A08D3D">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3C01C04" w14:textId="77777777" w:rsidR="000B0E43" w:rsidRPr="00BA5304" w:rsidRDefault="000B0E43" w:rsidP="00E10312">
            <w:pPr>
              <w:rPr>
                <w:rFonts w:cstheme="minorHAnsi"/>
                <w:bCs/>
                <w:color w:val="FF0000"/>
                <w:sz w:val="18"/>
                <w:szCs w:val="18"/>
              </w:rPr>
            </w:pPr>
            <w:r w:rsidRPr="00BA5304">
              <w:rPr>
                <w:rFonts w:cstheme="minorHAnsi"/>
                <w:bCs/>
                <w:color w:val="FF0000"/>
                <w:sz w:val="18"/>
                <w:szCs w:val="18"/>
              </w:rPr>
              <w:t xml:space="preserve">This information should be part of the Annual Title I Meeting </w:t>
            </w:r>
          </w:p>
        </w:tc>
      </w:tr>
      <w:tr w:rsidR="000B0E43" w:rsidRPr="00BB75F6" w14:paraId="66EB77F3" w14:textId="77777777" w:rsidTr="02A08D3D">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5EA47A0F" w14:textId="4D2066B8" w:rsidR="000B0E43" w:rsidRPr="00BB75F6" w:rsidRDefault="3632F47D" w:rsidP="02A08D3D">
            <w:pPr>
              <w:rPr>
                <w:b/>
                <w:bCs/>
                <w:sz w:val="18"/>
                <w:szCs w:val="18"/>
                <w:u w:val="single"/>
              </w:rPr>
            </w:pPr>
            <w:r w:rsidRPr="02A08D3D">
              <w:rPr>
                <w:b/>
                <w:bCs/>
                <w:sz w:val="18"/>
                <w:szCs w:val="18"/>
                <w:u w:val="single"/>
              </w:rPr>
              <w:t>Feedback f</w:t>
            </w:r>
            <w:r w:rsidR="37ED320D" w:rsidRPr="02A08D3D">
              <w:rPr>
                <w:b/>
                <w:bCs/>
                <w:sz w:val="18"/>
                <w:szCs w:val="18"/>
                <w:u w:val="single"/>
              </w:rPr>
              <w:t>rom families that attend the workshops will help shape future workshops.  Exit surveys will be given to all participants.</w:t>
            </w:r>
          </w:p>
        </w:tc>
      </w:tr>
      <w:tr w:rsidR="000B0E43" w:rsidRPr="00BB75F6" w14:paraId="66739F7B" w14:textId="77777777" w:rsidTr="02A08D3D">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18CE8C3C" w:rsidR="000B0E43" w:rsidRPr="00BB75F6" w:rsidRDefault="7FDDE408" w:rsidP="02A08D3D">
            <w:pPr>
              <w:rPr>
                <w:b/>
                <w:bCs/>
                <w:sz w:val="18"/>
                <w:szCs w:val="18"/>
                <w:u w:val="single"/>
              </w:rPr>
            </w:pPr>
            <w:r w:rsidRPr="02A08D3D">
              <w:rPr>
                <w:b/>
                <w:bCs/>
                <w:sz w:val="18"/>
                <w:szCs w:val="18"/>
                <w:u w:val="single"/>
              </w:rPr>
              <w:lastRenderedPageBreak/>
              <w:t xml:space="preserve">Non </w:t>
            </w:r>
            <w:r w:rsidR="4ACBC3E0" w:rsidRPr="02A08D3D">
              <w:rPr>
                <w:b/>
                <w:bCs/>
                <w:sz w:val="18"/>
                <w:szCs w:val="18"/>
                <w:u w:val="single"/>
              </w:rPr>
              <w:t>E</w:t>
            </w:r>
            <w:r w:rsidRPr="02A08D3D">
              <w:rPr>
                <w:b/>
                <w:bCs/>
                <w:sz w:val="18"/>
                <w:szCs w:val="18"/>
                <w:u w:val="single"/>
              </w:rPr>
              <w:t xml:space="preserve">nglish speaking staff members will be present at all workshops to enhance our communication.  Our Spanish Speaking ESOL </w:t>
            </w:r>
            <w:r w:rsidR="5CF722C8" w:rsidRPr="02A08D3D">
              <w:rPr>
                <w:b/>
                <w:bCs/>
                <w:sz w:val="18"/>
                <w:szCs w:val="18"/>
                <w:u w:val="single"/>
              </w:rPr>
              <w:t xml:space="preserve">assistant will be present along with </w:t>
            </w:r>
            <w:r w:rsidR="00D0DED5" w:rsidRPr="02A08D3D">
              <w:rPr>
                <w:b/>
                <w:bCs/>
                <w:sz w:val="18"/>
                <w:szCs w:val="18"/>
                <w:u w:val="single"/>
              </w:rPr>
              <w:t xml:space="preserve">possession </w:t>
            </w:r>
            <w:r w:rsidR="5CF722C8" w:rsidRPr="02A08D3D">
              <w:rPr>
                <w:b/>
                <w:bCs/>
                <w:sz w:val="18"/>
                <w:szCs w:val="18"/>
                <w:u w:val="single"/>
              </w:rPr>
              <w:t xml:space="preserve"> </w:t>
            </w:r>
            <w:r w:rsidR="08E0F82F" w:rsidRPr="02A08D3D">
              <w:rPr>
                <w:b/>
                <w:bCs/>
                <w:sz w:val="18"/>
                <w:szCs w:val="18"/>
                <w:u w:val="single"/>
              </w:rPr>
              <w:t xml:space="preserve">of an </w:t>
            </w:r>
            <w:r w:rsidR="5CF722C8" w:rsidRPr="02A08D3D">
              <w:rPr>
                <w:b/>
                <w:bCs/>
                <w:sz w:val="18"/>
                <w:szCs w:val="18"/>
                <w:u w:val="single"/>
              </w:rPr>
              <w:t xml:space="preserve">app on our </w:t>
            </w:r>
            <w:r w:rsidR="7FE0DB03" w:rsidRPr="02A08D3D">
              <w:rPr>
                <w:b/>
                <w:bCs/>
                <w:sz w:val="18"/>
                <w:szCs w:val="18"/>
                <w:u w:val="single"/>
              </w:rPr>
              <w:t xml:space="preserve">electronic </w:t>
            </w:r>
            <w:r w:rsidR="5CF722C8" w:rsidRPr="02A08D3D">
              <w:rPr>
                <w:b/>
                <w:bCs/>
                <w:sz w:val="18"/>
                <w:szCs w:val="18"/>
                <w:u w:val="single"/>
              </w:rPr>
              <w:t>devices that can translate languages other than Spanish.</w:t>
            </w:r>
          </w:p>
        </w:tc>
      </w:tr>
      <w:tr w:rsidR="000B0E43" w:rsidRPr="00BB75F6" w14:paraId="09450FF7" w14:textId="77777777" w:rsidTr="02A08D3D">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66BA0455" w14:textId="4F499DDA" w:rsidR="000B0E43" w:rsidRPr="00BB75F6" w:rsidRDefault="625C8546" w:rsidP="02A08D3D">
            <w:pPr>
              <w:rPr>
                <w:b/>
                <w:bCs/>
                <w:sz w:val="18"/>
                <w:szCs w:val="18"/>
                <w:u w:val="single"/>
              </w:rPr>
            </w:pPr>
            <w:r w:rsidRPr="02A08D3D">
              <w:rPr>
                <w:b/>
                <w:bCs/>
                <w:sz w:val="18"/>
                <w:szCs w:val="18"/>
                <w:u w:val="single"/>
              </w:rPr>
              <w:t xml:space="preserve">Transportation is a barrier for many of our families and we provide a virtual option to combat that. </w:t>
            </w:r>
          </w:p>
        </w:tc>
      </w:tr>
      <w:tr w:rsidR="000B0E43" w:rsidRPr="00BB75F6" w14:paraId="732C4CCC" w14:textId="77777777" w:rsidTr="02A08D3D">
        <w:trPr>
          <w:trHeight w:val="275"/>
        </w:trPr>
        <w:tc>
          <w:tcPr>
            <w:tcW w:w="3534" w:type="dxa"/>
          </w:tcPr>
          <w:p w14:paraId="39823D77" w14:textId="77777777" w:rsidR="000B0E43" w:rsidRPr="006701B9" w:rsidRDefault="000B0E43" w:rsidP="00E10312">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3BFCFABF" w14:textId="182287E6" w:rsidR="000B0E43" w:rsidRPr="00BB75F6" w:rsidRDefault="015510F7" w:rsidP="02A08D3D">
            <w:pPr>
              <w:rPr>
                <w:b/>
                <w:bCs/>
                <w:sz w:val="18"/>
                <w:szCs w:val="18"/>
                <w:u w:val="single"/>
              </w:rPr>
            </w:pPr>
            <w:r w:rsidRPr="02A08D3D">
              <w:rPr>
                <w:b/>
                <w:bCs/>
                <w:sz w:val="18"/>
                <w:szCs w:val="18"/>
                <w:u w:val="single"/>
              </w:rPr>
              <w:t>All workshops are recorded to so families can view them at convenient times for themselves if they could not attend the face-to face live event.</w:t>
            </w:r>
          </w:p>
        </w:tc>
      </w:tr>
      <w:tr w:rsidR="000B0E43" w:rsidRPr="00BB75F6" w14:paraId="53B7FEF0" w14:textId="77777777" w:rsidTr="02A08D3D">
        <w:trPr>
          <w:trHeight w:val="491"/>
        </w:trPr>
        <w:tc>
          <w:tcPr>
            <w:tcW w:w="3534" w:type="dxa"/>
          </w:tcPr>
          <w:p w14:paraId="058B1F08" w14:textId="77777777" w:rsidR="000B0E43" w:rsidRDefault="000B0E43" w:rsidP="00E10312">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0B0E43" w:rsidRDefault="000B0E43" w:rsidP="00E10312">
            <w:pPr>
              <w:rPr>
                <w:rFonts w:eastAsia="Times New Roman" w:cstheme="minorHAnsi"/>
                <w:b/>
                <w:sz w:val="16"/>
                <w:szCs w:val="16"/>
              </w:rPr>
            </w:pPr>
          </w:p>
          <w:p w14:paraId="2EE377DD" w14:textId="77777777" w:rsidR="000B0E43" w:rsidRPr="0080796F" w:rsidRDefault="000B0E43" w:rsidP="00E10312">
            <w:pPr>
              <w:rPr>
                <w:rFonts w:cstheme="minorHAnsi"/>
                <w:b/>
                <w:sz w:val="16"/>
                <w:szCs w:val="16"/>
                <w:u w:val="single"/>
              </w:rPr>
            </w:pPr>
          </w:p>
        </w:tc>
        <w:tc>
          <w:tcPr>
            <w:tcW w:w="9691" w:type="dxa"/>
          </w:tcPr>
          <w:p w14:paraId="677A23B0" w14:textId="17EB5BF3" w:rsidR="000B0E43" w:rsidRPr="00BB75F6" w:rsidRDefault="17F3FE39" w:rsidP="02A08D3D">
            <w:pPr>
              <w:rPr>
                <w:b/>
                <w:bCs/>
                <w:sz w:val="18"/>
                <w:szCs w:val="18"/>
                <w:u w:val="single"/>
              </w:rPr>
            </w:pPr>
            <w:r w:rsidRPr="02A08D3D">
              <w:rPr>
                <w:b/>
                <w:bCs/>
                <w:sz w:val="18"/>
                <w:szCs w:val="18"/>
                <w:u w:val="single"/>
              </w:rPr>
              <w:t>Parents with disabilit</w:t>
            </w:r>
            <w:r w:rsidR="08D8ED76" w:rsidRPr="02A08D3D">
              <w:rPr>
                <w:b/>
                <w:bCs/>
                <w:sz w:val="18"/>
                <w:szCs w:val="18"/>
                <w:u w:val="single"/>
              </w:rPr>
              <w:t>i</w:t>
            </w:r>
            <w:r w:rsidRPr="02A08D3D">
              <w:rPr>
                <w:b/>
                <w:bCs/>
                <w:sz w:val="18"/>
                <w:szCs w:val="18"/>
                <w:u w:val="single"/>
              </w:rPr>
              <w:t xml:space="preserve">es </w:t>
            </w:r>
            <w:r w:rsidR="1329BA71" w:rsidRPr="02A08D3D">
              <w:rPr>
                <w:b/>
                <w:bCs/>
                <w:sz w:val="18"/>
                <w:szCs w:val="18"/>
                <w:u w:val="single"/>
              </w:rPr>
              <w:t xml:space="preserve">are communicated prior to events to ensure that needs are met to be able to attend. </w:t>
            </w:r>
          </w:p>
        </w:tc>
      </w:tr>
    </w:tbl>
    <w:p w14:paraId="6667CC07" w14:textId="77777777" w:rsidR="00B60FA5" w:rsidRPr="00054065" w:rsidRDefault="00B60FA5" w:rsidP="00054065">
      <w:pPr>
        <w:spacing w:after="20" w:line="240" w:lineRule="auto"/>
        <w:rPr>
          <w:b/>
        </w:rPr>
      </w:pPr>
    </w:p>
    <w:p w14:paraId="788E3ABD" w14:textId="124CCFA2" w:rsidR="000B0E43" w:rsidRPr="000F1568" w:rsidRDefault="000B0E43" w:rsidP="000F1568">
      <w:pPr>
        <w:rPr>
          <w:b/>
          <w:sz w:val="20"/>
          <w:szCs w:val="20"/>
        </w:rPr>
        <w:sectPr w:rsidR="000B0E43" w:rsidRPr="000F1568" w:rsidSect="00AA0F89">
          <w:pgSz w:w="15840" w:h="12240" w:orient="landscape"/>
          <w:pgMar w:top="720" w:right="1886" w:bottom="720" w:left="720" w:header="720" w:footer="720" w:gutter="0"/>
          <w:cols w:space="720"/>
          <w:docGrid w:linePitch="360"/>
        </w:sectPr>
      </w:pPr>
    </w:p>
    <w:p w14:paraId="059893DF" w14:textId="77777777" w:rsidR="00004A53" w:rsidRPr="000F1568" w:rsidRDefault="00004A53" w:rsidP="000F1568">
      <w:pPr>
        <w:spacing w:after="20" w:line="240" w:lineRule="auto"/>
        <w:rPr>
          <w:b/>
        </w:rPr>
      </w:pPr>
    </w:p>
    <w:p w14:paraId="740982DA" w14:textId="4F72E3C3" w:rsidR="00F10A5D" w:rsidRPr="00833FDB" w:rsidRDefault="00561BFA" w:rsidP="00833FDB">
      <w:pPr>
        <w:pStyle w:val="ListParagraph"/>
        <w:numPr>
          <w:ilvl w:val="0"/>
          <w:numId w:val="18"/>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768B5BAB">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1D7CEA47" w:rsidR="00833FDB" w:rsidRPr="00BB75F6" w:rsidRDefault="55C01783" w:rsidP="768B5BAB">
            <w:pPr>
              <w:rPr>
                <w:sz w:val="18"/>
                <w:szCs w:val="18"/>
              </w:rPr>
            </w:pPr>
            <w:r w:rsidRPr="768B5BAB">
              <w:rPr>
                <w:sz w:val="18"/>
                <w:szCs w:val="18"/>
              </w:rPr>
              <w:t xml:space="preserve">All classrooms will have a communication method with families (ex: Dojo, Remind).  In addition to this communication method, the </w:t>
            </w:r>
            <w:r w:rsidR="45CDEC74" w:rsidRPr="768B5BAB">
              <w:rPr>
                <w:sz w:val="18"/>
                <w:szCs w:val="18"/>
              </w:rPr>
              <w:t>school and teachers</w:t>
            </w:r>
            <w:r w:rsidRPr="768B5BAB">
              <w:rPr>
                <w:sz w:val="18"/>
                <w:szCs w:val="18"/>
              </w:rPr>
              <w:t xml:space="preserve"> will utilize the Tuesday folder to </w:t>
            </w:r>
            <w:r w:rsidR="3890B057" w:rsidRPr="768B5BAB">
              <w:rPr>
                <w:sz w:val="18"/>
                <w:szCs w:val="18"/>
              </w:rPr>
              <w:t xml:space="preserve">send important information home. The school will continue weekly calls and emails to families to let them know about important things that are upcoming. Also, </w:t>
            </w:r>
            <w:r w:rsidR="1D04C6F2" w:rsidRPr="768B5BAB">
              <w:rPr>
                <w:sz w:val="18"/>
                <w:szCs w:val="18"/>
              </w:rPr>
              <w:t xml:space="preserve">we will be utilizing title 1 funds to pay teachers to stay after and hold parent conferences each semester. </w:t>
            </w:r>
          </w:p>
        </w:tc>
      </w:tr>
    </w:tbl>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2A08D3D">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2A08D3D">
        <w:trPr>
          <w:trHeight w:val="587"/>
        </w:trPr>
        <w:tc>
          <w:tcPr>
            <w:tcW w:w="1975" w:type="dxa"/>
          </w:tcPr>
          <w:p w14:paraId="261FE123" w14:textId="77777777" w:rsidR="00470144" w:rsidRPr="00DA2503" w:rsidRDefault="00470144" w:rsidP="00512002">
            <w:pPr>
              <w:rPr>
                <w:rFonts w:cstheme="minorHAnsi"/>
                <w:sz w:val="16"/>
                <w:szCs w:val="16"/>
                <w:u w:val="single"/>
              </w:rPr>
            </w:pPr>
          </w:p>
          <w:p w14:paraId="300CC2C9" w14:textId="3EA76915" w:rsidR="00470144" w:rsidRPr="00DA2503" w:rsidRDefault="6C56A3BF" w:rsidP="02A08D3D">
            <w:pPr>
              <w:rPr>
                <w:sz w:val="16"/>
                <w:szCs w:val="16"/>
                <w:u w:val="single"/>
              </w:rPr>
            </w:pPr>
            <w:r w:rsidRPr="02A08D3D">
              <w:rPr>
                <w:sz w:val="16"/>
                <w:szCs w:val="16"/>
                <w:u w:val="single"/>
              </w:rPr>
              <w:t xml:space="preserve">Conscious Discipline </w:t>
            </w:r>
          </w:p>
        </w:tc>
        <w:tc>
          <w:tcPr>
            <w:tcW w:w="3600" w:type="dxa"/>
          </w:tcPr>
          <w:p w14:paraId="74996AA7" w14:textId="77777777" w:rsidR="00470144" w:rsidRPr="00DA2503" w:rsidRDefault="00470144" w:rsidP="00512002">
            <w:pPr>
              <w:rPr>
                <w:rFonts w:cstheme="minorHAnsi"/>
                <w:sz w:val="16"/>
                <w:szCs w:val="16"/>
                <w:u w:val="single"/>
              </w:rPr>
            </w:pPr>
          </w:p>
          <w:p w14:paraId="3C9D71C1" w14:textId="477AAD64" w:rsidR="00470144" w:rsidRPr="00DA2503" w:rsidRDefault="6C56A3BF" w:rsidP="02A08D3D">
            <w:pPr>
              <w:rPr>
                <w:sz w:val="16"/>
                <w:szCs w:val="16"/>
                <w:u w:val="single"/>
              </w:rPr>
            </w:pPr>
            <w:r w:rsidRPr="02A08D3D">
              <w:rPr>
                <w:sz w:val="16"/>
                <w:szCs w:val="16"/>
                <w:u w:val="single"/>
              </w:rPr>
              <w:t>It provides knowledge of how the brain works, how we all differ as humans, and how to meet the needs of all.</w:t>
            </w:r>
          </w:p>
        </w:tc>
        <w:tc>
          <w:tcPr>
            <w:tcW w:w="2610" w:type="dxa"/>
          </w:tcPr>
          <w:p w14:paraId="7F21DCB0" w14:textId="56A936E7" w:rsidR="00470144" w:rsidRPr="00DA2503" w:rsidRDefault="6C56A3BF" w:rsidP="02A08D3D">
            <w:pPr>
              <w:rPr>
                <w:sz w:val="16"/>
                <w:szCs w:val="16"/>
                <w:u w:val="single"/>
              </w:rPr>
            </w:pPr>
            <w:r w:rsidRPr="02A08D3D">
              <w:rPr>
                <w:sz w:val="16"/>
                <w:szCs w:val="16"/>
                <w:u w:val="single"/>
              </w:rPr>
              <w:t>Conscious Discipline Book Study electronic resources</w:t>
            </w:r>
          </w:p>
        </w:tc>
        <w:tc>
          <w:tcPr>
            <w:tcW w:w="1530" w:type="dxa"/>
          </w:tcPr>
          <w:p w14:paraId="511C5B80" w14:textId="53B3109E" w:rsidR="00470144" w:rsidRPr="00DA2503" w:rsidRDefault="6C56A3BF" w:rsidP="02A08D3D">
            <w:pPr>
              <w:rPr>
                <w:sz w:val="16"/>
                <w:szCs w:val="16"/>
                <w:u w:val="single"/>
              </w:rPr>
            </w:pPr>
            <w:r w:rsidRPr="02A08D3D">
              <w:rPr>
                <w:sz w:val="16"/>
                <w:szCs w:val="16"/>
                <w:u w:val="single"/>
              </w:rPr>
              <w:t>All Staff</w:t>
            </w:r>
          </w:p>
        </w:tc>
        <w:tc>
          <w:tcPr>
            <w:tcW w:w="1170" w:type="dxa"/>
          </w:tcPr>
          <w:p w14:paraId="47EF183D" w14:textId="1693C974" w:rsidR="00470144" w:rsidRPr="00DA2503" w:rsidRDefault="6C56A3BF" w:rsidP="02A08D3D">
            <w:pPr>
              <w:rPr>
                <w:sz w:val="16"/>
                <w:szCs w:val="16"/>
                <w:u w:val="single"/>
              </w:rPr>
            </w:pPr>
            <w:r w:rsidRPr="02A08D3D">
              <w:rPr>
                <w:sz w:val="16"/>
                <w:szCs w:val="16"/>
                <w:u w:val="single"/>
              </w:rPr>
              <w:t>10/8/24</w:t>
            </w:r>
          </w:p>
        </w:tc>
      </w:tr>
      <w:tr w:rsidR="00470144" w14:paraId="4C3F1ECB" w14:textId="77777777" w:rsidTr="02A08D3D">
        <w:trPr>
          <w:trHeight w:val="576"/>
        </w:trPr>
        <w:tc>
          <w:tcPr>
            <w:tcW w:w="1975" w:type="dxa"/>
          </w:tcPr>
          <w:p w14:paraId="5C3C3BF5" w14:textId="552E07F4" w:rsidR="002F0FD0" w:rsidRDefault="002F0FD0" w:rsidP="02A08D3D">
            <w:pPr>
              <w:rPr>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63C5976D" w14:textId="659F049E" w:rsidR="00470144" w:rsidRPr="00DA2503" w:rsidRDefault="00470144" w:rsidP="02A08D3D">
            <w:pPr>
              <w:rPr>
                <w:sz w:val="16"/>
                <w:szCs w:val="16"/>
                <w:u w:val="single"/>
              </w:rPr>
            </w:pPr>
          </w:p>
        </w:tc>
        <w:tc>
          <w:tcPr>
            <w:tcW w:w="2610" w:type="dxa"/>
          </w:tcPr>
          <w:p w14:paraId="2E4F0FFC" w14:textId="77777777" w:rsidR="00470144" w:rsidRPr="00DA2503" w:rsidRDefault="00470144" w:rsidP="00512002">
            <w:pPr>
              <w:rPr>
                <w:rFonts w:cstheme="minorHAnsi"/>
                <w:sz w:val="16"/>
                <w:szCs w:val="16"/>
                <w:u w:val="single"/>
              </w:rPr>
            </w:pPr>
          </w:p>
        </w:tc>
        <w:tc>
          <w:tcPr>
            <w:tcW w:w="1530" w:type="dxa"/>
          </w:tcPr>
          <w:p w14:paraId="2A24F2CA" w14:textId="77777777" w:rsidR="00470144" w:rsidRPr="00DA2503" w:rsidRDefault="00470144" w:rsidP="00512002">
            <w:pPr>
              <w:rPr>
                <w:rFonts w:cstheme="minorHAnsi"/>
                <w:sz w:val="16"/>
                <w:szCs w:val="16"/>
                <w:u w:val="single"/>
              </w:rPr>
            </w:pPr>
          </w:p>
        </w:tc>
        <w:tc>
          <w:tcPr>
            <w:tcW w:w="1170" w:type="dxa"/>
          </w:tcPr>
          <w:p w14:paraId="66830AB8" w14:textId="77777777" w:rsidR="00470144" w:rsidRPr="00DA2503" w:rsidRDefault="00470144" w:rsidP="00512002">
            <w:pPr>
              <w:rPr>
                <w:rFonts w:cstheme="minorHAnsi"/>
                <w:sz w:val="16"/>
                <w:szCs w:val="16"/>
                <w:u w:val="single"/>
              </w:rPr>
            </w:pPr>
          </w:p>
        </w:tc>
      </w:tr>
      <w:tr w:rsidR="00470144" w14:paraId="4D42088B" w14:textId="77777777" w:rsidTr="02A08D3D">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60D92572">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60D92572">
        <w:trPr>
          <w:trHeight w:val="576"/>
        </w:trPr>
        <w:tc>
          <w:tcPr>
            <w:tcW w:w="1998" w:type="dxa"/>
          </w:tcPr>
          <w:p w14:paraId="05ECA4ED" w14:textId="52261125" w:rsidR="00EF5B68" w:rsidRPr="007E7D2B" w:rsidRDefault="7674D548" w:rsidP="768B5BAB">
            <w:pPr>
              <w:rPr>
                <w:sz w:val="16"/>
                <w:szCs w:val="16"/>
              </w:rPr>
            </w:pPr>
            <w:r w:rsidRPr="768B5BAB">
              <w:rPr>
                <w:sz w:val="16"/>
                <w:szCs w:val="16"/>
              </w:rPr>
              <w:t>Front Hallway/ Office area</w:t>
            </w:r>
          </w:p>
        </w:tc>
        <w:tc>
          <w:tcPr>
            <w:tcW w:w="5940" w:type="dxa"/>
          </w:tcPr>
          <w:p w14:paraId="05325ED7" w14:textId="18B6A281" w:rsidR="00EF5B68" w:rsidRPr="00DA2503" w:rsidRDefault="7674D548" w:rsidP="768B5BAB">
            <w:pPr>
              <w:rPr>
                <w:sz w:val="16"/>
                <w:szCs w:val="16"/>
                <w:u w:val="single"/>
              </w:rPr>
            </w:pPr>
            <w:r w:rsidRPr="768B5BAB">
              <w:rPr>
                <w:sz w:val="16"/>
                <w:szCs w:val="16"/>
              </w:rPr>
              <w:t>Secretary, Parent Involvement Coordinator</w:t>
            </w:r>
          </w:p>
        </w:tc>
        <w:tc>
          <w:tcPr>
            <w:tcW w:w="3078" w:type="dxa"/>
          </w:tcPr>
          <w:p w14:paraId="4C8626D5" w14:textId="5ECA1268" w:rsidR="00EF5B68" w:rsidRDefault="5102E815" w:rsidP="768B5BAB">
            <w:pPr>
              <w:rPr>
                <w:sz w:val="16"/>
                <w:szCs w:val="16"/>
                <w:u w:val="single"/>
              </w:rPr>
            </w:pPr>
            <w:r w:rsidRPr="60D92572">
              <w:rPr>
                <w:sz w:val="16"/>
                <w:szCs w:val="16"/>
              </w:rPr>
              <w:t xml:space="preserve">Flyers with upcoming events, resources about our HUB services, contacts for before/ after care, business cards for Principal </w:t>
            </w:r>
          </w:p>
          <w:p w14:paraId="0E5BDBE4" w14:textId="77777777" w:rsidR="00EF4D23" w:rsidRPr="00DA2503" w:rsidRDefault="00EF4D23" w:rsidP="00483078">
            <w:pPr>
              <w:rPr>
                <w:rFonts w:cstheme="minorHAnsi"/>
                <w:sz w:val="16"/>
                <w:szCs w:val="16"/>
                <w:u w:val="single"/>
              </w:rPr>
            </w:pPr>
          </w:p>
        </w:tc>
      </w:tr>
    </w:tbl>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72C5E467" w:rsidR="00E80F08" w:rsidRPr="00D578A8" w:rsidRDefault="005D2274" w:rsidP="60D92572">
      <w:pPr>
        <w:rPr>
          <w:sz w:val="28"/>
          <w:szCs w:val="28"/>
        </w:rPr>
      </w:pPr>
      <w:r w:rsidRPr="42DB6D63">
        <w:rPr>
          <w:sz w:val="28"/>
          <w:szCs w:val="28"/>
        </w:rPr>
        <w:t>Principal:</w:t>
      </w:r>
      <w:r w:rsidR="59A2B252" w:rsidRPr="42DB6D63">
        <w:rPr>
          <w:sz w:val="28"/>
          <w:szCs w:val="28"/>
        </w:rPr>
        <w:t xml:space="preserve"> Pio Rizzo </w:t>
      </w:r>
      <w:r>
        <w:tab/>
      </w:r>
      <w:r w:rsidRPr="42DB6D63">
        <w:rPr>
          <w:sz w:val="28"/>
          <w:szCs w:val="28"/>
        </w:rPr>
        <w:t>Date: ______</w:t>
      </w:r>
      <w:r w:rsidR="502435BA" w:rsidRPr="42DB6D63">
        <w:rPr>
          <w:sz w:val="28"/>
          <w:szCs w:val="28"/>
        </w:rPr>
        <w:t>4/13/23</w:t>
      </w:r>
      <w:r w:rsidRPr="42DB6D63">
        <w:rPr>
          <w:sz w:val="28"/>
          <w:szCs w:val="28"/>
        </w:rPr>
        <w:t>______________</w:t>
      </w:r>
    </w:p>
    <w:p w14:paraId="003C48FC" w14:textId="77777777" w:rsidR="004B07F5" w:rsidRPr="003D2AA5" w:rsidRDefault="004B07F5" w:rsidP="0046712D">
      <w:pPr>
        <w:spacing w:after="20" w:line="240" w:lineRule="auto"/>
        <w:jc w:val="center"/>
        <w:rPr>
          <w:b/>
          <w:i/>
          <w:color w:val="C45911" w:themeColor="accent2" w:themeShade="BF"/>
          <w:sz w:val="12"/>
          <w:szCs w:val="12"/>
          <w:u w:val="single"/>
        </w:rPr>
      </w:pPr>
    </w:p>
    <w:p w14:paraId="4A26C1B8" w14:textId="77777777" w:rsidR="00533FB2" w:rsidRDefault="00533FB2" w:rsidP="003D2AA5">
      <w:pPr>
        <w:spacing w:after="20" w:line="240" w:lineRule="auto"/>
        <w:jc w:val="center"/>
        <w:rPr>
          <w:b/>
          <w:i/>
          <w:color w:val="C45911" w:themeColor="accent2" w:themeShade="BF"/>
          <w:u w:val="single"/>
        </w:rPr>
      </w:pPr>
    </w:p>
    <w:p w14:paraId="1D29954C" w14:textId="4BE28569" w:rsidR="003D2AA5" w:rsidRPr="00533FB2" w:rsidRDefault="00B51523" w:rsidP="003D2AA5">
      <w:pPr>
        <w:spacing w:after="20" w:line="240" w:lineRule="auto"/>
        <w:jc w:val="center"/>
        <w:rPr>
          <w:b/>
          <w:i/>
          <w:color w:val="C45911" w:themeColor="accent2" w:themeShade="BF"/>
          <w:u w:val="single"/>
        </w:rPr>
      </w:pPr>
      <w:r w:rsidRPr="00533FB2">
        <w:rPr>
          <w:b/>
          <w:i/>
          <w:color w:val="C45911" w:themeColor="accent2" w:themeShade="BF"/>
          <w:u w:val="single"/>
        </w:rPr>
        <w:t>Draft</w:t>
      </w:r>
      <w:r w:rsidR="005819A4" w:rsidRPr="00533FB2">
        <w:rPr>
          <w:b/>
          <w:i/>
          <w:color w:val="C45911" w:themeColor="accent2" w:themeShade="BF"/>
          <w:u w:val="single"/>
        </w:rPr>
        <w:t>s</w:t>
      </w:r>
      <w:r w:rsidRPr="00533FB2">
        <w:rPr>
          <w:b/>
          <w:i/>
          <w:color w:val="C45911" w:themeColor="accent2" w:themeShade="BF"/>
          <w:u w:val="single"/>
        </w:rPr>
        <w:t xml:space="preserve"> of </w:t>
      </w:r>
      <w:r w:rsidR="00E80F08" w:rsidRPr="00533FB2">
        <w:rPr>
          <w:b/>
          <w:i/>
          <w:color w:val="C45911" w:themeColor="accent2" w:themeShade="BF"/>
          <w:u w:val="single"/>
        </w:rPr>
        <w:t xml:space="preserve">PFEP’s are due </w:t>
      </w:r>
      <w:r w:rsidR="00B101C8" w:rsidRPr="00533FB2">
        <w:rPr>
          <w:b/>
          <w:i/>
          <w:color w:val="C45911" w:themeColor="accent2" w:themeShade="BF"/>
          <w:u w:val="single"/>
        </w:rPr>
        <w:t>in</w:t>
      </w:r>
      <w:r w:rsidRPr="00533FB2">
        <w:rPr>
          <w:b/>
          <w:i/>
          <w:color w:val="C45911" w:themeColor="accent2" w:themeShade="BF"/>
          <w:u w:val="single"/>
        </w:rPr>
        <w:t xml:space="preserve"> </w:t>
      </w:r>
      <w:r w:rsidR="009C6D23" w:rsidRPr="00533FB2">
        <w:rPr>
          <w:b/>
          <w:i/>
          <w:color w:val="C45911" w:themeColor="accent2" w:themeShade="BF"/>
          <w:u w:val="single"/>
        </w:rPr>
        <w:t xml:space="preserve">Title I Crate </w:t>
      </w:r>
      <w:r w:rsidR="004615D1" w:rsidRPr="00533FB2">
        <w:rPr>
          <w:b/>
          <w:i/>
          <w:color w:val="C45911" w:themeColor="accent2" w:themeShade="BF"/>
          <w:u w:val="single"/>
        </w:rPr>
        <w:t xml:space="preserve">by </w:t>
      </w:r>
      <w:r w:rsidR="0017252A" w:rsidRPr="00533FB2">
        <w:rPr>
          <w:b/>
          <w:i/>
          <w:color w:val="C45911" w:themeColor="accent2" w:themeShade="BF"/>
          <w:u w:val="single"/>
        </w:rPr>
        <w:t xml:space="preserve">April </w:t>
      </w:r>
      <w:r w:rsidR="00004A53" w:rsidRPr="00533FB2">
        <w:rPr>
          <w:b/>
          <w:i/>
          <w:color w:val="C45911" w:themeColor="accent2" w:themeShade="BF"/>
          <w:u w:val="single"/>
        </w:rPr>
        <w:t>14</w:t>
      </w:r>
      <w:r w:rsidR="0017252A" w:rsidRPr="00533FB2">
        <w:rPr>
          <w:b/>
          <w:i/>
          <w:color w:val="C45911" w:themeColor="accent2" w:themeShade="BF"/>
          <w:u w:val="single"/>
        </w:rPr>
        <w:t>th</w:t>
      </w:r>
      <w:r w:rsidR="004615D1" w:rsidRPr="00533FB2">
        <w:rPr>
          <w:b/>
          <w:i/>
          <w:color w:val="C45911" w:themeColor="accent2" w:themeShade="BF"/>
          <w:u w:val="single"/>
        </w:rPr>
        <w:t>, 20</w:t>
      </w:r>
      <w:r w:rsidR="009C6D23" w:rsidRPr="00533FB2">
        <w:rPr>
          <w:b/>
          <w:i/>
          <w:color w:val="C45911" w:themeColor="accent2" w:themeShade="BF"/>
          <w:u w:val="single"/>
        </w:rPr>
        <w:t>2</w:t>
      </w:r>
      <w:r w:rsidR="00004A53" w:rsidRPr="00533FB2">
        <w:rPr>
          <w:b/>
          <w:i/>
          <w:color w:val="C45911" w:themeColor="accent2" w:themeShade="BF"/>
          <w:u w:val="single"/>
        </w:rPr>
        <w:t>3</w:t>
      </w:r>
      <w:r w:rsidR="00E80F08" w:rsidRPr="00533FB2">
        <w:rPr>
          <w:b/>
          <w:i/>
          <w:color w:val="C45911" w:themeColor="accent2" w:themeShade="BF"/>
          <w:u w:val="single"/>
        </w:rPr>
        <w:t>.</w:t>
      </w:r>
    </w:p>
    <w:p w14:paraId="4AB06C5A" w14:textId="77777777" w:rsidR="003D2AA5" w:rsidRPr="00533FB2" w:rsidRDefault="003D2AA5" w:rsidP="003D2AA5">
      <w:pPr>
        <w:spacing w:after="20" w:line="240" w:lineRule="auto"/>
        <w:rPr>
          <w:i/>
          <w:sz w:val="12"/>
          <w:szCs w:val="12"/>
        </w:rPr>
      </w:pPr>
    </w:p>
    <w:p w14:paraId="369DAB38" w14:textId="5F9E415B" w:rsidR="00EF4D23" w:rsidRPr="00533FB2" w:rsidRDefault="009125A0" w:rsidP="00533FB2">
      <w:pPr>
        <w:spacing w:after="20" w:line="240" w:lineRule="auto"/>
        <w:jc w:val="center"/>
        <w:rPr>
          <w:b/>
          <w:i/>
          <w:color w:val="2E74B5" w:themeColor="accent1" w:themeShade="BF"/>
        </w:rPr>
      </w:pPr>
      <w:r w:rsidRPr="00533FB2">
        <w:rPr>
          <w:b/>
          <w:i/>
          <w:color w:val="2E74B5" w:themeColor="accent1" w:themeShade="BF"/>
          <w:sz w:val="18"/>
          <w:szCs w:val="18"/>
        </w:rPr>
        <w:lastRenderedPageBreak/>
        <w:t>*</w:t>
      </w:r>
      <w:r w:rsidR="00533FB2" w:rsidRPr="00533FB2">
        <w:rPr>
          <w:b/>
          <w:i/>
          <w:color w:val="2E74B5" w:themeColor="accent1" w:themeShade="BF"/>
          <w:sz w:val="18"/>
          <w:szCs w:val="18"/>
        </w:rPr>
        <w:t xml:space="preserve">PFEP </w:t>
      </w:r>
      <w:r w:rsidR="00E80F08" w:rsidRPr="00533FB2">
        <w:rPr>
          <w:b/>
          <w:i/>
          <w:color w:val="2E74B5" w:themeColor="accent1" w:themeShade="BF"/>
          <w:sz w:val="18"/>
          <w:szCs w:val="18"/>
        </w:rPr>
        <w:t>Copies should be placed on the school website as well as in the</w:t>
      </w:r>
      <w:r w:rsidR="00220202" w:rsidRPr="00533FB2">
        <w:rPr>
          <w:b/>
          <w:i/>
          <w:color w:val="2E74B5" w:themeColor="accent1" w:themeShade="BF"/>
          <w:sz w:val="18"/>
          <w:szCs w:val="18"/>
        </w:rPr>
        <w:t xml:space="preserve"> Title I Family and Community Binder in the front</w:t>
      </w:r>
      <w:r w:rsidR="00E80F08" w:rsidRPr="00533FB2">
        <w:rPr>
          <w:b/>
          <w:i/>
          <w:color w:val="2E74B5" w:themeColor="accent1" w:themeShade="BF"/>
          <w:sz w:val="18"/>
          <w:szCs w:val="18"/>
        </w:rPr>
        <w:t xml:space="preserve"> office for parent and community access.  Informat</w:t>
      </w:r>
      <w:r w:rsidR="0046712D" w:rsidRPr="00533FB2">
        <w:rPr>
          <w:b/>
          <w:i/>
          <w:color w:val="2E74B5" w:themeColor="accent1" w:themeShade="BF"/>
          <w:sz w:val="18"/>
          <w:szCs w:val="18"/>
        </w:rPr>
        <w:t>ion regarding where the plan may</w:t>
      </w:r>
      <w:r w:rsidR="00E80F08" w:rsidRPr="00533FB2">
        <w:rPr>
          <w:b/>
          <w:i/>
          <w:color w:val="2E74B5" w:themeColor="accent1" w:themeShade="BF"/>
          <w:sz w:val="18"/>
          <w:szCs w:val="18"/>
        </w:rPr>
        <w:t xml:space="preserve"> be accessed should be communicated </w:t>
      </w:r>
      <w:r w:rsidR="0046712D" w:rsidRPr="00533FB2">
        <w:rPr>
          <w:b/>
          <w:i/>
          <w:color w:val="2E74B5" w:themeColor="accent1" w:themeShade="BF"/>
          <w:sz w:val="18"/>
          <w:szCs w:val="18"/>
        </w:rPr>
        <w:t>to parents and the community</w:t>
      </w:r>
      <w:r w:rsidR="00220202" w:rsidRPr="00533FB2">
        <w:rPr>
          <w:b/>
          <w:i/>
          <w:color w:val="2E74B5" w:themeColor="accent1" w:themeShade="BF"/>
          <w:sz w:val="18"/>
          <w:szCs w:val="18"/>
        </w:rPr>
        <w:t xml:space="preserve">.  </w:t>
      </w:r>
      <w:r w:rsidR="00C9501F" w:rsidRPr="00533FB2">
        <w:rPr>
          <w:b/>
          <w:i/>
          <w:color w:val="2E74B5" w:themeColor="accent1" w:themeShade="BF"/>
          <w:sz w:val="18"/>
          <w:szCs w:val="18"/>
        </w:rPr>
        <w:t>A “Family Friendly” version of this plan should be distributed to familie</w:t>
      </w:r>
      <w:r w:rsidR="00533FB2" w:rsidRPr="00533FB2">
        <w:rPr>
          <w:b/>
          <w:i/>
          <w:color w:val="2E74B5" w:themeColor="accent1" w:themeShade="BF"/>
          <w:sz w:val="18"/>
          <w:szCs w:val="18"/>
        </w:rPr>
        <w:t>s.</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2A33FB28" w14:textId="2F2C9EDF" w:rsidR="00EC6BFB" w:rsidRPr="003D2AA5" w:rsidRDefault="003D2AA5" w:rsidP="003D2AA5">
      <w:pPr>
        <w:spacing w:after="20" w:line="240" w:lineRule="auto"/>
        <w:jc w:val="right"/>
        <w:rPr>
          <w:b/>
          <w:i/>
          <w:sz w:val="28"/>
          <w:szCs w:val="28"/>
          <w:u w:val="single"/>
        </w:rPr>
      </w:pPr>
      <w:r w:rsidRPr="009B50AB">
        <w:rPr>
          <w:rStyle w:val="FootnoteReference"/>
          <w:i/>
          <w:sz w:val="16"/>
          <w:szCs w:val="16"/>
        </w:rPr>
        <w:footnoteRef/>
      </w:r>
      <w:r>
        <w:rPr>
          <w:i/>
          <w:sz w:val="16"/>
          <w:szCs w:val="16"/>
        </w:rPr>
        <w:t xml:space="preserve"> (7/21/22)</w:t>
      </w:r>
    </w:p>
    <w:sectPr w:rsidR="00EC6BFB" w:rsidRPr="003D2AA5" w:rsidSect="00AA0F89">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098F" w14:textId="77777777" w:rsidR="00AA0F89" w:rsidRDefault="00AA0F89" w:rsidP="00322AC9">
      <w:pPr>
        <w:spacing w:after="0" w:line="240" w:lineRule="auto"/>
      </w:pPr>
      <w:r>
        <w:separator/>
      </w:r>
    </w:p>
  </w:endnote>
  <w:endnote w:type="continuationSeparator" w:id="0">
    <w:p w14:paraId="21788978" w14:textId="77777777" w:rsidR="00AA0F89" w:rsidRDefault="00AA0F89"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42AE" w14:textId="77777777" w:rsidR="00AA0F89" w:rsidRDefault="00AA0F89" w:rsidP="00322AC9">
      <w:pPr>
        <w:spacing w:after="0" w:line="240" w:lineRule="auto"/>
      </w:pPr>
      <w:r>
        <w:separator/>
      </w:r>
    </w:p>
  </w:footnote>
  <w:footnote w:type="continuationSeparator" w:id="0">
    <w:p w14:paraId="4E11551A" w14:textId="77777777" w:rsidR="00AA0F89" w:rsidRDefault="00AA0F89"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B82A019" w14:textId="1DE307CE" w:rsidR="006515F0" w:rsidRPr="004561FF" w:rsidRDefault="006515F0" w:rsidP="003D2AA5">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004A53">
      <w:rPr>
        <w:b/>
        <w:sz w:val="28"/>
      </w:rPr>
      <w:t>3-2024</w:t>
    </w:r>
  </w:p>
  <w:p w14:paraId="5D44D817" w14:textId="396C6E45" w:rsidR="006515F0" w:rsidRPr="003D2AA5" w:rsidRDefault="005C1382" w:rsidP="00B01FFA">
    <w:pPr>
      <w:pStyle w:val="Header"/>
      <w:tabs>
        <w:tab w:val="clear" w:pos="9360"/>
      </w:tabs>
      <w:jc w:val="center"/>
      <w:rPr>
        <w:b/>
        <w:color w:val="FF0000"/>
        <w:sz w:val="24"/>
      </w:rPr>
    </w:pPr>
    <w:r>
      <w:rPr>
        <w:b/>
        <w:color w:val="FF0000"/>
        <w:sz w:val="28"/>
      </w:rPr>
      <w:t xml:space="preserve">Gulfside Elementary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4C64B"/>
    <w:multiLevelType w:val="hybridMultilevel"/>
    <w:tmpl w:val="244E0A52"/>
    <w:lvl w:ilvl="0" w:tplc="691E3EA8">
      <w:start w:val="1"/>
      <w:numFmt w:val="decimal"/>
      <w:lvlText w:val="%1."/>
      <w:lvlJc w:val="left"/>
      <w:pPr>
        <w:ind w:left="720" w:hanging="360"/>
      </w:pPr>
    </w:lvl>
    <w:lvl w:ilvl="1" w:tplc="0202561C">
      <w:start w:val="1"/>
      <w:numFmt w:val="lowerLetter"/>
      <w:lvlText w:val="%2."/>
      <w:lvlJc w:val="left"/>
      <w:pPr>
        <w:ind w:left="1440" w:hanging="360"/>
      </w:pPr>
    </w:lvl>
    <w:lvl w:ilvl="2" w:tplc="FAA88CE0">
      <w:start w:val="1"/>
      <w:numFmt w:val="lowerRoman"/>
      <w:lvlText w:val="%3."/>
      <w:lvlJc w:val="right"/>
      <w:pPr>
        <w:ind w:left="2160" w:hanging="180"/>
      </w:pPr>
    </w:lvl>
    <w:lvl w:ilvl="3" w:tplc="D03C4B56">
      <w:start w:val="1"/>
      <w:numFmt w:val="decimal"/>
      <w:lvlText w:val="%4."/>
      <w:lvlJc w:val="left"/>
      <w:pPr>
        <w:ind w:left="2880" w:hanging="360"/>
      </w:pPr>
    </w:lvl>
    <w:lvl w:ilvl="4" w:tplc="98B288E0">
      <w:start w:val="1"/>
      <w:numFmt w:val="lowerLetter"/>
      <w:lvlText w:val="%5."/>
      <w:lvlJc w:val="left"/>
      <w:pPr>
        <w:ind w:left="3600" w:hanging="360"/>
      </w:pPr>
    </w:lvl>
    <w:lvl w:ilvl="5" w:tplc="97FE6AEC">
      <w:start w:val="1"/>
      <w:numFmt w:val="lowerRoman"/>
      <w:lvlText w:val="%6."/>
      <w:lvlJc w:val="right"/>
      <w:pPr>
        <w:ind w:left="4320" w:hanging="180"/>
      </w:pPr>
    </w:lvl>
    <w:lvl w:ilvl="6" w:tplc="435458E6">
      <w:start w:val="1"/>
      <w:numFmt w:val="decimal"/>
      <w:lvlText w:val="%7."/>
      <w:lvlJc w:val="left"/>
      <w:pPr>
        <w:ind w:left="5040" w:hanging="360"/>
      </w:pPr>
    </w:lvl>
    <w:lvl w:ilvl="7" w:tplc="DADA869A">
      <w:start w:val="1"/>
      <w:numFmt w:val="lowerLetter"/>
      <w:lvlText w:val="%8."/>
      <w:lvlJc w:val="left"/>
      <w:pPr>
        <w:ind w:left="5760" w:hanging="360"/>
      </w:pPr>
    </w:lvl>
    <w:lvl w:ilvl="8" w:tplc="556693D2">
      <w:start w:val="1"/>
      <w:numFmt w:val="lowerRoman"/>
      <w:lvlText w:val="%9."/>
      <w:lvlJc w:val="right"/>
      <w:pPr>
        <w:ind w:left="6480" w:hanging="180"/>
      </w:pPr>
    </w:lvl>
  </w:abstractNum>
  <w:abstractNum w:abstractNumId="17"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5261336">
    <w:abstractNumId w:val="16"/>
  </w:num>
  <w:num w:numId="2" w16cid:durableId="414203323">
    <w:abstractNumId w:val="9"/>
  </w:num>
  <w:num w:numId="3" w16cid:durableId="704792114">
    <w:abstractNumId w:val="2"/>
  </w:num>
  <w:num w:numId="4" w16cid:durableId="110589219">
    <w:abstractNumId w:val="5"/>
  </w:num>
  <w:num w:numId="5" w16cid:durableId="2085178417">
    <w:abstractNumId w:val="1"/>
  </w:num>
  <w:num w:numId="6" w16cid:durableId="2124302889">
    <w:abstractNumId w:val="3"/>
  </w:num>
  <w:num w:numId="7" w16cid:durableId="599532204">
    <w:abstractNumId w:val="10"/>
  </w:num>
  <w:num w:numId="8" w16cid:durableId="1718233725">
    <w:abstractNumId w:val="14"/>
  </w:num>
  <w:num w:numId="9" w16cid:durableId="448622808">
    <w:abstractNumId w:val="7"/>
  </w:num>
  <w:num w:numId="10" w16cid:durableId="1112358329">
    <w:abstractNumId w:val="12"/>
  </w:num>
  <w:num w:numId="11" w16cid:durableId="1814179472">
    <w:abstractNumId w:val="13"/>
  </w:num>
  <w:num w:numId="12" w16cid:durableId="1199471164">
    <w:abstractNumId w:val="11"/>
  </w:num>
  <w:num w:numId="13" w16cid:durableId="2093970977">
    <w:abstractNumId w:val="4"/>
  </w:num>
  <w:num w:numId="14" w16cid:durableId="1233658445">
    <w:abstractNumId w:val="8"/>
  </w:num>
  <w:num w:numId="15" w16cid:durableId="364185108">
    <w:abstractNumId w:val="0"/>
  </w:num>
  <w:num w:numId="16" w16cid:durableId="1470781049">
    <w:abstractNumId w:val="15"/>
  </w:num>
  <w:num w:numId="17" w16cid:durableId="228267997">
    <w:abstractNumId w:val="6"/>
  </w:num>
  <w:num w:numId="18" w16cid:durableId="2079983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04A53"/>
    <w:rsid w:val="0001032C"/>
    <w:rsid w:val="0003046C"/>
    <w:rsid w:val="00037055"/>
    <w:rsid w:val="000528B7"/>
    <w:rsid w:val="00054065"/>
    <w:rsid w:val="00054BD5"/>
    <w:rsid w:val="000573AC"/>
    <w:rsid w:val="000631B3"/>
    <w:rsid w:val="00063DF9"/>
    <w:rsid w:val="000852D5"/>
    <w:rsid w:val="000A3926"/>
    <w:rsid w:val="000A4068"/>
    <w:rsid w:val="000B0E43"/>
    <w:rsid w:val="000BB9FD"/>
    <w:rsid w:val="000C2B89"/>
    <w:rsid w:val="000F1568"/>
    <w:rsid w:val="0010138B"/>
    <w:rsid w:val="00104DF9"/>
    <w:rsid w:val="0011374F"/>
    <w:rsid w:val="00117BAD"/>
    <w:rsid w:val="0012575F"/>
    <w:rsid w:val="001364FF"/>
    <w:rsid w:val="0015712F"/>
    <w:rsid w:val="0017252A"/>
    <w:rsid w:val="00184DC4"/>
    <w:rsid w:val="001924FF"/>
    <w:rsid w:val="001A4AC4"/>
    <w:rsid w:val="001B5EC6"/>
    <w:rsid w:val="001C0EA4"/>
    <w:rsid w:val="001C2A98"/>
    <w:rsid w:val="001E4525"/>
    <w:rsid w:val="001F56CD"/>
    <w:rsid w:val="001F7215"/>
    <w:rsid w:val="00204590"/>
    <w:rsid w:val="00210467"/>
    <w:rsid w:val="00220202"/>
    <w:rsid w:val="00233189"/>
    <w:rsid w:val="00252FB7"/>
    <w:rsid w:val="00256551"/>
    <w:rsid w:val="0026568A"/>
    <w:rsid w:val="00274404"/>
    <w:rsid w:val="00293F57"/>
    <w:rsid w:val="002A3A33"/>
    <w:rsid w:val="002C082A"/>
    <w:rsid w:val="002C4C52"/>
    <w:rsid w:val="002C619B"/>
    <w:rsid w:val="002E3B0A"/>
    <w:rsid w:val="002F06CC"/>
    <w:rsid w:val="002F0FD0"/>
    <w:rsid w:val="00317855"/>
    <w:rsid w:val="00322AC9"/>
    <w:rsid w:val="003234DF"/>
    <w:rsid w:val="003275EE"/>
    <w:rsid w:val="0033024D"/>
    <w:rsid w:val="00331ED4"/>
    <w:rsid w:val="00351BA9"/>
    <w:rsid w:val="003520DA"/>
    <w:rsid w:val="00360133"/>
    <w:rsid w:val="00374E62"/>
    <w:rsid w:val="00394E2E"/>
    <w:rsid w:val="003A6C96"/>
    <w:rsid w:val="003A7D18"/>
    <w:rsid w:val="003C50AB"/>
    <w:rsid w:val="003D2AA5"/>
    <w:rsid w:val="003E3B04"/>
    <w:rsid w:val="003E4C97"/>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F26"/>
    <w:rsid w:val="0049356C"/>
    <w:rsid w:val="004945EF"/>
    <w:rsid w:val="004B07F5"/>
    <w:rsid w:val="004E2B7D"/>
    <w:rsid w:val="004F5C3E"/>
    <w:rsid w:val="00502536"/>
    <w:rsid w:val="00504B3F"/>
    <w:rsid w:val="0050742C"/>
    <w:rsid w:val="00512002"/>
    <w:rsid w:val="00514575"/>
    <w:rsid w:val="00515DF7"/>
    <w:rsid w:val="00525E7E"/>
    <w:rsid w:val="00526E42"/>
    <w:rsid w:val="00530006"/>
    <w:rsid w:val="00533FB2"/>
    <w:rsid w:val="005479C6"/>
    <w:rsid w:val="00561BFA"/>
    <w:rsid w:val="00564C26"/>
    <w:rsid w:val="00575D6E"/>
    <w:rsid w:val="005819A4"/>
    <w:rsid w:val="005A31BD"/>
    <w:rsid w:val="005B1C0C"/>
    <w:rsid w:val="005B5D83"/>
    <w:rsid w:val="005B5F22"/>
    <w:rsid w:val="005C1382"/>
    <w:rsid w:val="005D2274"/>
    <w:rsid w:val="005D3535"/>
    <w:rsid w:val="005D4EE0"/>
    <w:rsid w:val="005E29BA"/>
    <w:rsid w:val="005F5588"/>
    <w:rsid w:val="005F5C7F"/>
    <w:rsid w:val="005F614E"/>
    <w:rsid w:val="0060523E"/>
    <w:rsid w:val="0061055F"/>
    <w:rsid w:val="00623D4F"/>
    <w:rsid w:val="00631A51"/>
    <w:rsid w:val="00633BEF"/>
    <w:rsid w:val="006515F0"/>
    <w:rsid w:val="00655DB9"/>
    <w:rsid w:val="0066450C"/>
    <w:rsid w:val="006701B9"/>
    <w:rsid w:val="006841DD"/>
    <w:rsid w:val="006B2E34"/>
    <w:rsid w:val="006B7CE4"/>
    <w:rsid w:val="006F0198"/>
    <w:rsid w:val="006F3D49"/>
    <w:rsid w:val="006F44E5"/>
    <w:rsid w:val="00704DA0"/>
    <w:rsid w:val="00707178"/>
    <w:rsid w:val="00722C03"/>
    <w:rsid w:val="00732C46"/>
    <w:rsid w:val="00735830"/>
    <w:rsid w:val="007501E4"/>
    <w:rsid w:val="00762617"/>
    <w:rsid w:val="007637FD"/>
    <w:rsid w:val="00775D5A"/>
    <w:rsid w:val="007838AC"/>
    <w:rsid w:val="00793A74"/>
    <w:rsid w:val="00795B47"/>
    <w:rsid w:val="00795BC8"/>
    <w:rsid w:val="007B69D0"/>
    <w:rsid w:val="007C26B2"/>
    <w:rsid w:val="007D2531"/>
    <w:rsid w:val="007E4EDF"/>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82431"/>
    <w:rsid w:val="008C40F2"/>
    <w:rsid w:val="008D18AE"/>
    <w:rsid w:val="008D6833"/>
    <w:rsid w:val="009125A0"/>
    <w:rsid w:val="00912C27"/>
    <w:rsid w:val="009158CE"/>
    <w:rsid w:val="00917CB2"/>
    <w:rsid w:val="00922C58"/>
    <w:rsid w:val="00931F36"/>
    <w:rsid w:val="0093515F"/>
    <w:rsid w:val="0093642A"/>
    <w:rsid w:val="00960FB3"/>
    <w:rsid w:val="009638D5"/>
    <w:rsid w:val="00967BE2"/>
    <w:rsid w:val="00991FD6"/>
    <w:rsid w:val="009A0718"/>
    <w:rsid w:val="009A40E4"/>
    <w:rsid w:val="009A7C56"/>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A0F89"/>
    <w:rsid w:val="00AB1896"/>
    <w:rsid w:val="00AB5254"/>
    <w:rsid w:val="00AC0F89"/>
    <w:rsid w:val="00AC107F"/>
    <w:rsid w:val="00AC37AB"/>
    <w:rsid w:val="00AC64B2"/>
    <w:rsid w:val="00AD25BE"/>
    <w:rsid w:val="00AD7196"/>
    <w:rsid w:val="00AE1B6F"/>
    <w:rsid w:val="00AE2267"/>
    <w:rsid w:val="00AE4D17"/>
    <w:rsid w:val="00AF6E24"/>
    <w:rsid w:val="00AF7006"/>
    <w:rsid w:val="00B00DC4"/>
    <w:rsid w:val="00B01FFA"/>
    <w:rsid w:val="00B03DF1"/>
    <w:rsid w:val="00B101C8"/>
    <w:rsid w:val="00B15B93"/>
    <w:rsid w:val="00B51523"/>
    <w:rsid w:val="00B52457"/>
    <w:rsid w:val="00B60FA5"/>
    <w:rsid w:val="00B62DE4"/>
    <w:rsid w:val="00B719C9"/>
    <w:rsid w:val="00B7489D"/>
    <w:rsid w:val="00B85274"/>
    <w:rsid w:val="00BA5304"/>
    <w:rsid w:val="00BB461A"/>
    <w:rsid w:val="00BB75F6"/>
    <w:rsid w:val="00BC229D"/>
    <w:rsid w:val="00BC22D8"/>
    <w:rsid w:val="00BD1BC3"/>
    <w:rsid w:val="00BD4B99"/>
    <w:rsid w:val="00BE2AFC"/>
    <w:rsid w:val="00BE30A2"/>
    <w:rsid w:val="00BE65B3"/>
    <w:rsid w:val="00C43044"/>
    <w:rsid w:val="00C53661"/>
    <w:rsid w:val="00C63DCE"/>
    <w:rsid w:val="00C77D6E"/>
    <w:rsid w:val="00C80616"/>
    <w:rsid w:val="00C90FBC"/>
    <w:rsid w:val="00C9501F"/>
    <w:rsid w:val="00C974EC"/>
    <w:rsid w:val="00CB515A"/>
    <w:rsid w:val="00CB6B49"/>
    <w:rsid w:val="00CD086A"/>
    <w:rsid w:val="00CE031F"/>
    <w:rsid w:val="00CF348C"/>
    <w:rsid w:val="00D01270"/>
    <w:rsid w:val="00D0DED5"/>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28D0"/>
    <w:rsid w:val="00E4751C"/>
    <w:rsid w:val="00E530FE"/>
    <w:rsid w:val="00E56DBB"/>
    <w:rsid w:val="00E62F8B"/>
    <w:rsid w:val="00E672F7"/>
    <w:rsid w:val="00E80F08"/>
    <w:rsid w:val="00E81710"/>
    <w:rsid w:val="00E84AF5"/>
    <w:rsid w:val="00E87C71"/>
    <w:rsid w:val="00E955C6"/>
    <w:rsid w:val="00EA306F"/>
    <w:rsid w:val="00EA3DFA"/>
    <w:rsid w:val="00EA687A"/>
    <w:rsid w:val="00EC6BFB"/>
    <w:rsid w:val="00ED2CBD"/>
    <w:rsid w:val="00ED4ECA"/>
    <w:rsid w:val="00EE531C"/>
    <w:rsid w:val="00EF423E"/>
    <w:rsid w:val="00EF4D23"/>
    <w:rsid w:val="00EF5B68"/>
    <w:rsid w:val="00F01ECE"/>
    <w:rsid w:val="00F109D9"/>
    <w:rsid w:val="00F10A5D"/>
    <w:rsid w:val="00F14895"/>
    <w:rsid w:val="00F559A0"/>
    <w:rsid w:val="00F6489E"/>
    <w:rsid w:val="00FC5BA4"/>
    <w:rsid w:val="00FD1BDC"/>
    <w:rsid w:val="00FD1CB1"/>
    <w:rsid w:val="00FF3581"/>
    <w:rsid w:val="015510F7"/>
    <w:rsid w:val="01FEE8CA"/>
    <w:rsid w:val="02A08D3D"/>
    <w:rsid w:val="038121F6"/>
    <w:rsid w:val="03D709F2"/>
    <w:rsid w:val="04C0E357"/>
    <w:rsid w:val="0535CC2B"/>
    <w:rsid w:val="058C0BA9"/>
    <w:rsid w:val="060B6B52"/>
    <w:rsid w:val="06BB89B5"/>
    <w:rsid w:val="07E14D0C"/>
    <w:rsid w:val="08D8ED76"/>
    <w:rsid w:val="08DAAB0C"/>
    <w:rsid w:val="08E0F82F"/>
    <w:rsid w:val="0917EA6D"/>
    <w:rsid w:val="091BA53D"/>
    <w:rsid w:val="0A767B6D"/>
    <w:rsid w:val="0B4D2DAD"/>
    <w:rsid w:val="0BF59A1F"/>
    <w:rsid w:val="0CD6A44E"/>
    <w:rsid w:val="0CD76E97"/>
    <w:rsid w:val="0DAE1C2F"/>
    <w:rsid w:val="100F0F59"/>
    <w:rsid w:val="115F0D47"/>
    <w:rsid w:val="122C9BEB"/>
    <w:rsid w:val="1329BA71"/>
    <w:rsid w:val="15856716"/>
    <w:rsid w:val="1591B127"/>
    <w:rsid w:val="168D1C7E"/>
    <w:rsid w:val="17F3FE39"/>
    <w:rsid w:val="1865C472"/>
    <w:rsid w:val="18C951E9"/>
    <w:rsid w:val="1A358FEA"/>
    <w:rsid w:val="1A65224A"/>
    <w:rsid w:val="1B4F324A"/>
    <w:rsid w:val="1B96157E"/>
    <w:rsid w:val="1D04C6F2"/>
    <w:rsid w:val="1FA1E98E"/>
    <w:rsid w:val="215BC05C"/>
    <w:rsid w:val="229B9E1A"/>
    <w:rsid w:val="23AA25B9"/>
    <w:rsid w:val="249D04A9"/>
    <w:rsid w:val="25A7D4F1"/>
    <w:rsid w:val="25BE1707"/>
    <w:rsid w:val="2667E336"/>
    <w:rsid w:val="26F896F7"/>
    <w:rsid w:val="276F0F3D"/>
    <w:rsid w:val="283306A3"/>
    <w:rsid w:val="2875A09E"/>
    <w:rsid w:val="294F0909"/>
    <w:rsid w:val="29D338A6"/>
    <w:rsid w:val="2B128F8A"/>
    <w:rsid w:val="2CC43C91"/>
    <w:rsid w:val="2D422C26"/>
    <w:rsid w:val="2D50397C"/>
    <w:rsid w:val="2F566511"/>
    <w:rsid w:val="2FD366D5"/>
    <w:rsid w:val="302951CD"/>
    <w:rsid w:val="3130AD77"/>
    <w:rsid w:val="3632F47D"/>
    <w:rsid w:val="36D6CBAA"/>
    <w:rsid w:val="37ED320D"/>
    <w:rsid w:val="3890B057"/>
    <w:rsid w:val="398D6D48"/>
    <w:rsid w:val="3A61342C"/>
    <w:rsid w:val="3B91269D"/>
    <w:rsid w:val="3BCDA9DD"/>
    <w:rsid w:val="3E7E1E42"/>
    <w:rsid w:val="403F7597"/>
    <w:rsid w:val="4092F70E"/>
    <w:rsid w:val="40E4C68C"/>
    <w:rsid w:val="41107667"/>
    <w:rsid w:val="413E4438"/>
    <w:rsid w:val="41DB45F8"/>
    <w:rsid w:val="42DB6D63"/>
    <w:rsid w:val="431C4105"/>
    <w:rsid w:val="43771659"/>
    <w:rsid w:val="44350EBC"/>
    <w:rsid w:val="45666831"/>
    <w:rsid w:val="45CDEC74"/>
    <w:rsid w:val="46632FE4"/>
    <w:rsid w:val="46735381"/>
    <w:rsid w:val="47023892"/>
    <w:rsid w:val="488EDA83"/>
    <w:rsid w:val="4ACBC3E0"/>
    <w:rsid w:val="4D06EB4A"/>
    <w:rsid w:val="4D25E625"/>
    <w:rsid w:val="4D298D80"/>
    <w:rsid w:val="4DF20009"/>
    <w:rsid w:val="4E27FDA8"/>
    <w:rsid w:val="4EBEE1AE"/>
    <w:rsid w:val="4EC1B686"/>
    <w:rsid w:val="4ED3F814"/>
    <w:rsid w:val="502435BA"/>
    <w:rsid w:val="509A8049"/>
    <w:rsid w:val="5102E815"/>
    <w:rsid w:val="52BAAB36"/>
    <w:rsid w:val="53168A48"/>
    <w:rsid w:val="53E8A920"/>
    <w:rsid w:val="54BBFE3A"/>
    <w:rsid w:val="5595ACB8"/>
    <w:rsid w:val="5597E384"/>
    <w:rsid w:val="55C01783"/>
    <w:rsid w:val="5603A51A"/>
    <w:rsid w:val="56061044"/>
    <w:rsid w:val="587ADA5A"/>
    <w:rsid w:val="58D7CAB6"/>
    <w:rsid w:val="5912855F"/>
    <w:rsid w:val="59A2B252"/>
    <w:rsid w:val="59DDB03C"/>
    <w:rsid w:val="5C4F6BA8"/>
    <w:rsid w:val="5CF722C8"/>
    <w:rsid w:val="5E420E70"/>
    <w:rsid w:val="5E54DCDE"/>
    <w:rsid w:val="60294E18"/>
    <w:rsid w:val="60D92572"/>
    <w:rsid w:val="60E1637F"/>
    <w:rsid w:val="625C8546"/>
    <w:rsid w:val="628BB393"/>
    <w:rsid w:val="63157F93"/>
    <w:rsid w:val="63D848F5"/>
    <w:rsid w:val="67ECF13E"/>
    <w:rsid w:val="6898EBAA"/>
    <w:rsid w:val="6B07691B"/>
    <w:rsid w:val="6C56A3BF"/>
    <w:rsid w:val="6D3E1E0A"/>
    <w:rsid w:val="6D570DE7"/>
    <w:rsid w:val="6E06F077"/>
    <w:rsid w:val="6F94F4EF"/>
    <w:rsid w:val="6FAF7053"/>
    <w:rsid w:val="6FDADA3E"/>
    <w:rsid w:val="73127B00"/>
    <w:rsid w:val="73736BE4"/>
    <w:rsid w:val="73B5DE95"/>
    <w:rsid w:val="7674D548"/>
    <w:rsid w:val="768B5BAB"/>
    <w:rsid w:val="772B9D27"/>
    <w:rsid w:val="77BC5971"/>
    <w:rsid w:val="7937F031"/>
    <w:rsid w:val="7A21149B"/>
    <w:rsid w:val="7E5D08DC"/>
    <w:rsid w:val="7FDDE408"/>
    <w:rsid w:val="7FE0D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NormalWeb">
    <w:name w:val="Normal (Web)"/>
    <w:basedOn w:val="Normal"/>
    <w:uiPriority w:val="99"/>
    <w:semiHidden/>
    <w:unhideWhenUsed/>
    <w:rsid w:val="00526E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8763">
      <w:bodyDiv w:val="1"/>
      <w:marLeft w:val="0"/>
      <w:marRight w:val="0"/>
      <w:marTop w:val="0"/>
      <w:marBottom w:val="0"/>
      <w:divBdr>
        <w:top w:val="none" w:sz="0" w:space="0" w:color="auto"/>
        <w:left w:val="none" w:sz="0" w:space="0" w:color="auto"/>
        <w:bottom w:val="none" w:sz="0" w:space="0" w:color="auto"/>
        <w:right w:val="none" w:sz="0" w:space="0" w:color="auto"/>
      </w:divBdr>
    </w:div>
    <w:div w:id="21224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D1932197CE2D41AAB1FF224C8E55DA" ma:contentTypeVersion="16" ma:contentTypeDescription="Create a new document." ma:contentTypeScope="" ma:versionID="72dcf5ab5618a9280ae60c7992d709fe">
  <xsd:schema xmlns:xsd="http://www.w3.org/2001/XMLSchema" xmlns:xs="http://www.w3.org/2001/XMLSchema" xmlns:p="http://schemas.microsoft.com/office/2006/metadata/properties" xmlns:ns2="998fc2ea-b414-428c-87dd-7237871962f6" xmlns:ns3="f6cf63be-9cd6-4f79-a7b7-385da16ce2ff" targetNamespace="http://schemas.microsoft.com/office/2006/metadata/properties" ma:root="true" ma:fieldsID="fc034820f4783087f7f5b8a2698e31b2" ns2:_="" ns3:_="">
    <xsd:import namespace="998fc2ea-b414-428c-87dd-7237871962f6"/>
    <xsd:import namespace="f6cf63be-9cd6-4f79-a7b7-385da16ce2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fc2ea-b414-428c-87dd-7237871962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770e11d-3089-4606-a06a-6e17f5d8adc5}" ma:internalName="TaxCatchAll" ma:showField="CatchAllData" ma:web="998fc2ea-b414-428c-87dd-723787196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f63be-9cd6-4f79-a7b7-385da16ce2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cf63be-9cd6-4f79-a7b7-385da16ce2ff">
      <Terms xmlns="http://schemas.microsoft.com/office/infopath/2007/PartnerControls"/>
    </lcf76f155ced4ddcb4097134ff3c332f>
    <TaxCatchAll xmlns="998fc2ea-b414-428c-87dd-7237871962f6" xsi:nil="true"/>
    <SharedWithUsers xmlns="998fc2ea-b414-428c-87dd-7237871962f6">
      <UserInfo>
        <DisplayName>Pio R. Rizzo</DisplayName>
        <AccountId>976</AccountId>
        <AccountType/>
      </UserInfo>
    </SharedWithUsers>
  </documentManagement>
</p:properties>
</file>

<file path=customXml/itemProps1.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2.xml><?xml version="1.0" encoding="utf-8"?>
<ds:datastoreItem xmlns:ds="http://schemas.openxmlformats.org/officeDocument/2006/customXml" ds:itemID="{B27FF2D9-4E54-4C14-9ABF-F1142B963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fc2ea-b414-428c-87dd-7237871962f6"/>
    <ds:schemaRef ds:uri="f6cf63be-9cd6-4f79-a7b7-385da16ce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C29A2-AD7A-4D07-B44F-E6525BC19874}">
  <ds:schemaRefs>
    <ds:schemaRef ds:uri="http://schemas.microsoft.com/sharepoint/v3/contenttype/forms"/>
  </ds:schemaRefs>
</ds:datastoreItem>
</file>

<file path=customXml/itemProps4.xml><?xml version="1.0" encoding="utf-8"?>
<ds:datastoreItem xmlns:ds="http://schemas.openxmlformats.org/officeDocument/2006/customXml" ds:itemID="{81E0E2B5-9BF1-47F6-BA11-722F6AA7CE09}">
  <ds:schemaRefs>
    <ds:schemaRef ds:uri="http://schemas.microsoft.com/office/2006/metadata/properties"/>
    <ds:schemaRef ds:uri="http://schemas.microsoft.com/office/infopath/2007/PartnerControls"/>
    <ds:schemaRef ds:uri="f6cf63be-9cd6-4f79-a7b7-385da16ce2ff"/>
    <ds:schemaRef ds:uri="998fc2ea-b414-428c-87dd-7237871962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2419</Words>
  <Characters>13793</Characters>
  <Application>Microsoft Office Word</Application>
  <DocSecurity>0</DocSecurity>
  <Lines>114</Lines>
  <Paragraphs>32</Paragraphs>
  <ScaleCrop>false</ScaleCrop>
  <Company>Polk County Schools</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Laurie Schroeder</cp:lastModifiedBy>
  <cp:revision>2</cp:revision>
  <cp:lastPrinted>2021-03-05T19:05:00Z</cp:lastPrinted>
  <dcterms:created xsi:type="dcterms:W3CDTF">2024-01-24T17:26:00Z</dcterms:created>
  <dcterms:modified xsi:type="dcterms:W3CDTF">2024-01-24T17:26:00Z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0x010100F8D1932197CE2D41AAB1FF224C8E55DA</vt:lpwstr>
  </property>
  <property fmtid="{D5CDD505-2E9C-101B-9397-08002B2CF9AE}" pid="3" name="MediaServiceImageTags">
    <vt:lpwstr/>
  </property>
</Properties>
</file>