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FF74" w14:textId="455E91ED" w:rsidR="00906188" w:rsidRPr="00A0122C" w:rsidRDefault="00D91B1B" w:rsidP="00D91B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D91B1B">
        <w:rPr>
          <w:noProof/>
        </w:rPr>
        <w:drawing>
          <wp:inline distT="0" distB="0" distL="0" distR="0" wp14:anchorId="254C777C" wp14:editId="7E5572FB">
            <wp:extent cx="1005084" cy="1052120"/>
            <wp:effectExtent l="0" t="0" r="0" b="254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3515" cy="111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</w:t>
      </w:r>
      <w:r w:rsidR="00A0122C" w:rsidRPr="390F7407">
        <w:rPr>
          <w:b/>
          <w:bCs/>
          <w:sz w:val="32"/>
          <w:szCs w:val="32"/>
        </w:rPr>
        <w:t xml:space="preserve">GSES </w:t>
      </w:r>
      <w:r w:rsidR="00906188" w:rsidRPr="390F7407">
        <w:rPr>
          <w:b/>
          <w:bCs/>
          <w:sz w:val="32"/>
          <w:szCs w:val="32"/>
        </w:rPr>
        <w:t>SUP at a Glance 20</w:t>
      </w:r>
      <w:r w:rsidR="76231DDD" w:rsidRPr="390F7407">
        <w:rPr>
          <w:b/>
          <w:bCs/>
          <w:sz w:val="32"/>
          <w:szCs w:val="32"/>
        </w:rPr>
        <w:t>2</w:t>
      </w:r>
      <w:r w:rsidR="39DBBD48" w:rsidRPr="390F7407">
        <w:rPr>
          <w:b/>
          <w:bCs/>
          <w:sz w:val="32"/>
          <w:szCs w:val="32"/>
        </w:rPr>
        <w:t>1- 202</w:t>
      </w:r>
      <w:r>
        <w:rPr>
          <w:b/>
          <w:bCs/>
          <w:sz w:val="32"/>
          <w:szCs w:val="32"/>
        </w:rPr>
        <w:t>2</w:t>
      </w:r>
      <w:r w:rsidRPr="00D91B1B">
        <w:rPr>
          <w:b/>
          <w:bCs/>
          <w:noProof/>
          <w:sz w:val="32"/>
          <w:szCs w:val="32"/>
        </w:rPr>
        <w:drawing>
          <wp:inline distT="0" distB="0" distL="0" distR="0" wp14:anchorId="523263DF" wp14:editId="4AE03B88">
            <wp:extent cx="1088211" cy="1041904"/>
            <wp:effectExtent l="0" t="0" r="4445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7864" cy="108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270"/>
      </w:tblGrid>
      <w:tr w:rsidR="00906188" w14:paraId="584C7D25" w14:textId="77777777" w:rsidTr="00D91B1B">
        <w:tc>
          <w:tcPr>
            <w:tcW w:w="9805" w:type="dxa"/>
            <w:shd w:val="clear" w:color="auto" w:fill="FF0000"/>
          </w:tcPr>
          <w:p w14:paraId="25DB413F" w14:textId="0EECB946" w:rsidR="00E85A21" w:rsidRPr="0076226E" w:rsidRDefault="0076226E" w:rsidP="0076226E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Goal 1: </w:t>
            </w:r>
            <w:r w:rsidR="00906188" w:rsidRPr="0076226E">
              <w:rPr>
                <w:rFonts w:cstheme="minorHAnsi"/>
                <w:b/>
              </w:rPr>
              <w:t>High Impact Instruction</w:t>
            </w:r>
            <w:r w:rsidR="00906188" w:rsidRPr="0076226E">
              <w:rPr>
                <w:rFonts w:cstheme="minorHAnsi"/>
              </w:rPr>
              <w:t>: All student’s learning experiences are aligned to the rigor of the standards and best practices in Core Action 1, 2, and 3 for increased student achievement, engagement, collaboration, and problem solving.</w:t>
            </w:r>
          </w:p>
        </w:tc>
        <w:tc>
          <w:tcPr>
            <w:tcW w:w="270" w:type="dxa"/>
            <w:vMerge w:val="restart"/>
          </w:tcPr>
          <w:p w14:paraId="6762E733" w14:textId="2BDB7DDA" w:rsidR="00906188" w:rsidRPr="0076226E" w:rsidRDefault="00906188" w:rsidP="0076226E">
            <w:pPr>
              <w:rPr>
                <w:sz w:val="28"/>
                <w:szCs w:val="28"/>
              </w:rPr>
            </w:pPr>
          </w:p>
        </w:tc>
      </w:tr>
      <w:tr w:rsidR="00906188" w14:paraId="69296FF7" w14:textId="77777777" w:rsidTr="00D91B1B">
        <w:tc>
          <w:tcPr>
            <w:tcW w:w="9805" w:type="dxa"/>
            <w:shd w:val="clear" w:color="auto" w:fill="FF0000"/>
          </w:tcPr>
          <w:p w14:paraId="3ADBAA62" w14:textId="61466357" w:rsidR="00906188" w:rsidRPr="0076226E" w:rsidRDefault="00906188" w:rsidP="390F7407">
            <w:pPr>
              <w:pStyle w:val="ListParagraph"/>
              <w:numPr>
                <w:ilvl w:val="0"/>
                <w:numId w:val="3"/>
              </w:numPr>
            </w:pPr>
            <w:r w:rsidRPr="390F7407">
              <w:rPr>
                <w:rFonts w:eastAsia="Times New Roman"/>
              </w:rPr>
              <w:t>Intentional planning for all student learning experiences matched to the rigor of the standard</w:t>
            </w:r>
            <w:r w:rsidR="7B62EFFF" w:rsidRPr="390F7407">
              <w:rPr>
                <w:rFonts w:eastAsia="Times New Roman"/>
              </w:rPr>
              <w:t>s</w:t>
            </w:r>
            <w:r w:rsidR="1E293139" w:rsidRPr="390F7407">
              <w:rPr>
                <w:rFonts w:eastAsia="Times New Roman"/>
              </w:rPr>
              <w:t>/identified essential standards</w:t>
            </w:r>
            <w:r w:rsidR="43164887" w:rsidRPr="390F7407">
              <w:rPr>
                <w:rFonts w:eastAsia="Times New Roman"/>
              </w:rPr>
              <w:t>:</w:t>
            </w:r>
          </w:p>
          <w:p w14:paraId="7180B973" w14:textId="252C4AEF" w:rsidR="629C12CD" w:rsidRPr="0076226E" w:rsidRDefault="2B2D224A" w:rsidP="390F7407">
            <w:pPr>
              <w:pStyle w:val="ListParagraph"/>
              <w:numPr>
                <w:ilvl w:val="0"/>
                <w:numId w:val="3"/>
              </w:numPr>
            </w:pPr>
            <w:r w:rsidRPr="390F7407">
              <w:rPr>
                <w:rFonts w:eastAsia="Times New Roman"/>
              </w:rPr>
              <w:t>Literacy block using complex text, DI time, daily foundational skills instruction linked to text, and print/digital text to build vocabulary and knowledge for writing.  </w:t>
            </w:r>
          </w:p>
          <w:p w14:paraId="7278EFB3" w14:textId="584FF252" w:rsidR="21F2E1A9" w:rsidRDefault="21F2E1A9" w:rsidP="390F7407">
            <w:pPr>
              <w:pStyle w:val="ListParagraph"/>
              <w:numPr>
                <w:ilvl w:val="0"/>
                <w:numId w:val="3"/>
              </w:numPr>
            </w:pPr>
            <w:r w:rsidRPr="390F7407">
              <w:rPr>
                <w:rFonts w:eastAsia="Times New Roman"/>
              </w:rPr>
              <w:t>Implement</w:t>
            </w:r>
            <w:r w:rsidR="2B2D224A" w:rsidRPr="390F7407">
              <w:rPr>
                <w:rFonts w:eastAsia="Times New Roman"/>
              </w:rPr>
              <w:t xml:space="preserve"> </w:t>
            </w:r>
            <w:r w:rsidR="455CC59E" w:rsidRPr="390F7407">
              <w:rPr>
                <w:rFonts w:eastAsia="Times New Roman"/>
              </w:rPr>
              <w:t xml:space="preserve">and monitor </w:t>
            </w:r>
            <w:r w:rsidR="2B2D224A" w:rsidRPr="390F7407">
              <w:rPr>
                <w:rFonts w:eastAsia="Times New Roman"/>
              </w:rPr>
              <w:t xml:space="preserve">a schoolwide writing </w:t>
            </w:r>
            <w:r w:rsidR="0E5A5362" w:rsidRPr="390F7407">
              <w:rPr>
                <w:rFonts w:eastAsia="Times New Roman"/>
              </w:rPr>
              <w:t>across the curriculum</w:t>
            </w:r>
            <w:r w:rsidR="2B2D224A" w:rsidRPr="390F7407">
              <w:rPr>
                <w:rFonts w:eastAsia="Times New Roman"/>
              </w:rPr>
              <w:t xml:space="preserve"> from K to 5</w:t>
            </w:r>
            <w:r w:rsidR="2B2D224A" w:rsidRPr="390F7407">
              <w:rPr>
                <w:rFonts w:eastAsia="Times New Roman"/>
                <w:vertAlign w:val="superscript"/>
              </w:rPr>
              <w:t>th</w:t>
            </w:r>
            <w:r w:rsidR="2B2D224A" w:rsidRPr="390F7407">
              <w:rPr>
                <w:rFonts w:eastAsia="Times New Roman"/>
              </w:rPr>
              <w:t xml:space="preserve">, </w:t>
            </w:r>
            <w:r w:rsidR="0C9B51E0" w:rsidRPr="390F7407">
              <w:rPr>
                <w:rFonts w:eastAsia="Times New Roman"/>
              </w:rPr>
              <w:t xml:space="preserve">utilizing the </w:t>
            </w:r>
            <w:r w:rsidRPr="390F7407">
              <w:rPr>
                <w:rFonts w:eastAsia="Times New Roman"/>
              </w:rPr>
              <w:t xml:space="preserve">ELN resources, Exemplars, Vertical teaming, </w:t>
            </w:r>
            <w:r w:rsidR="2B2D224A" w:rsidRPr="390F7407">
              <w:rPr>
                <w:rFonts w:eastAsia="Times New Roman"/>
              </w:rPr>
              <w:t xml:space="preserve">writing strategies/anchor charts, Level 4 FSA writing instruction with an emphasis on </w:t>
            </w:r>
            <w:r w:rsidR="27118EC8" w:rsidRPr="390F7407">
              <w:rPr>
                <w:rFonts w:eastAsia="Times New Roman"/>
              </w:rPr>
              <w:t>using academic vocabulary, el</w:t>
            </w:r>
            <w:r w:rsidR="2B2D224A" w:rsidRPr="390F7407">
              <w:rPr>
                <w:rFonts w:eastAsia="Times New Roman"/>
              </w:rPr>
              <w:t>aboration, ACE</w:t>
            </w:r>
            <w:r w:rsidR="1E293139" w:rsidRPr="390F7407">
              <w:rPr>
                <w:rFonts w:eastAsia="Times New Roman"/>
              </w:rPr>
              <w:t>, DBQ’s</w:t>
            </w:r>
          </w:p>
          <w:p w14:paraId="0100F59E" w14:textId="78A66603" w:rsidR="297448AC" w:rsidRDefault="297448AC" w:rsidP="390F740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390F7407">
              <w:rPr>
                <w:rFonts w:ascii="Calibri" w:hAnsi="Calibri"/>
                <w:b/>
                <w:bCs/>
              </w:rPr>
              <w:t xml:space="preserve">Monthly writing will be </w:t>
            </w:r>
            <w:r w:rsidR="2AC7B491" w:rsidRPr="390F7407">
              <w:rPr>
                <w:rFonts w:ascii="Calibri" w:hAnsi="Calibri"/>
                <w:b/>
                <w:bCs/>
              </w:rPr>
              <w:t xml:space="preserve">monitored by admin/ coaching and </w:t>
            </w:r>
            <w:r w:rsidRPr="390F7407">
              <w:rPr>
                <w:rFonts w:ascii="Calibri" w:hAnsi="Calibri"/>
                <w:b/>
                <w:bCs/>
              </w:rPr>
              <w:t>displayed schoolwide on hallway bulletin boards</w:t>
            </w:r>
          </w:p>
          <w:p w14:paraId="35F7F570" w14:textId="3F3FA414" w:rsidR="629C12CD" w:rsidRPr="0076226E" w:rsidRDefault="2B2D224A" w:rsidP="390F7407">
            <w:pPr>
              <w:pStyle w:val="ListParagraph"/>
              <w:numPr>
                <w:ilvl w:val="0"/>
                <w:numId w:val="3"/>
              </w:numPr>
            </w:pPr>
            <w:r w:rsidRPr="390F7407">
              <w:rPr>
                <w:rFonts w:eastAsia="Times New Roman"/>
              </w:rPr>
              <w:t>Math block comprised of</w:t>
            </w:r>
            <w:r w:rsidR="3FB07974" w:rsidRPr="390F7407">
              <w:rPr>
                <w:rFonts w:eastAsia="Times New Roman"/>
              </w:rPr>
              <w:t xml:space="preserve"> </w:t>
            </w:r>
            <w:r w:rsidRPr="390F7407">
              <w:rPr>
                <w:rFonts w:eastAsia="Times New Roman"/>
              </w:rPr>
              <w:t>math fluency activities, concept development</w:t>
            </w:r>
            <w:r w:rsidR="1E293139" w:rsidRPr="390F7407">
              <w:rPr>
                <w:rFonts w:eastAsia="Times New Roman"/>
              </w:rPr>
              <w:t xml:space="preserve"> </w:t>
            </w:r>
            <w:r w:rsidRPr="390F7407">
              <w:rPr>
                <w:rFonts w:eastAsia="Times New Roman"/>
              </w:rPr>
              <w:t>lessons with application, and a student debrief session, writing to explain.</w:t>
            </w:r>
          </w:p>
          <w:p w14:paraId="7AE8051D" w14:textId="05309950" w:rsidR="00906188" w:rsidRPr="0076226E" w:rsidRDefault="00906188" w:rsidP="390F7407">
            <w:pPr>
              <w:pStyle w:val="ListParagraph"/>
              <w:numPr>
                <w:ilvl w:val="0"/>
                <w:numId w:val="3"/>
              </w:numPr>
              <w:textAlignment w:val="baseline"/>
            </w:pPr>
            <w:r w:rsidRPr="390F7407">
              <w:rPr>
                <w:rFonts w:eastAsia="Times New Roman"/>
              </w:rPr>
              <w:t>Intentional planning of engagement strategies, productive struggle opportunities, meaningful accountable talk and collaboration. </w:t>
            </w:r>
          </w:p>
          <w:p w14:paraId="75BD9072" w14:textId="7625B46D" w:rsidR="00906188" w:rsidRPr="0076226E" w:rsidRDefault="37C0683E" w:rsidP="390F740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b/>
                <w:bCs/>
              </w:rPr>
            </w:pPr>
            <w:r w:rsidRPr="390F7407">
              <w:rPr>
                <w:rFonts w:eastAsia="Times New Roman"/>
                <w:b/>
                <w:bCs/>
              </w:rPr>
              <w:t xml:space="preserve">More rigorous engaging differentiated instruction time </w:t>
            </w:r>
            <w:r w:rsidR="0137D47E" w:rsidRPr="390F7407">
              <w:rPr>
                <w:rFonts w:eastAsia="Times New Roman"/>
                <w:b/>
                <w:bCs/>
              </w:rPr>
              <w:t xml:space="preserve">allowing students to </w:t>
            </w:r>
            <w:r w:rsidR="130ACFA6" w:rsidRPr="390F7407">
              <w:rPr>
                <w:rFonts w:eastAsia="Times New Roman"/>
                <w:b/>
                <w:bCs/>
              </w:rPr>
              <w:t>practice grade level skills</w:t>
            </w:r>
          </w:p>
          <w:p w14:paraId="5D559895" w14:textId="1470D034" w:rsidR="00906188" w:rsidRPr="0076226E" w:rsidRDefault="3F7B8879" w:rsidP="390F7407">
            <w:pPr>
              <w:pStyle w:val="ListParagraph"/>
              <w:numPr>
                <w:ilvl w:val="0"/>
                <w:numId w:val="3"/>
              </w:numPr>
              <w:textAlignment w:val="baseline"/>
            </w:pPr>
            <w:r w:rsidRPr="390F7407">
              <w:rPr>
                <w:rFonts w:eastAsia="Times New Roman"/>
              </w:rPr>
              <w:t>Monitoring High Impact Instruction for implementation and Support:</w:t>
            </w:r>
          </w:p>
          <w:p w14:paraId="1337B048" w14:textId="35FC09AC" w:rsidR="00906188" w:rsidRPr="0076226E" w:rsidRDefault="3F7B8879" w:rsidP="390F740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b/>
                <w:bCs/>
              </w:rPr>
            </w:pPr>
            <w:r w:rsidRPr="390F7407">
              <w:rPr>
                <w:rFonts w:eastAsia="Times New Roman"/>
                <w:b/>
                <w:bCs/>
              </w:rPr>
              <w:t>IPG Tool:  Focusing on Core actions 2 and 3 in Tier 1, 2, and 3 across all academic areas</w:t>
            </w:r>
          </w:p>
          <w:p w14:paraId="0969EAAF" w14:textId="04C0FE5E" w:rsidR="00906188" w:rsidRPr="0076226E" w:rsidRDefault="77816827" w:rsidP="390F7407">
            <w:pPr>
              <w:pStyle w:val="ListParagraph"/>
              <w:numPr>
                <w:ilvl w:val="0"/>
                <w:numId w:val="3"/>
              </w:numPr>
              <w:textAlignment w:val="baseline"/>
            </w:pPr>
            <w:r w:rsidRPr="390F7407">
              <w:rPr>
                <w:rFonts w:eastAsia="Times New Roman"/>
              </w:rPr>
              <w:t>Monthly SLT, Weekly Coaching/Planning, National Elementary Honor Society, Monthly PD, weekly PLC, and Parent Workshops, SIT at least 3 times monthly</w:t>
            </w:r>
          </w:p>
        </w:tc>
        <w:tc>
          <w:tcPr>
            <w:tcW w:w="270" w:type="dxa"/>
            <w:vMerge/>
          </w:tcPr>
          <w:p w14:paraId="3F5CE0D0" w14:textId="77777777" w:rsidR="00906188" w:rsidRDefault="00906188" w:rsidP="00906188"/>
        </w:tc>
      </w:tr>
      <w:tr w:rsidR="00906188" w14:paraId="7421DB59" w14:textId="77777777" w:rsidTr="390F7407">
        <w:tc>
          <w:tcPr>
            <w:tcW w:w="9805" w:type="dxa"/>
          </w:tcPr>
          <w:p w14:paraId="75B93FDA" w14:textId="39B012A4" w:rsidR="00E85A21" w:rsidRPr="0076226E" w:rsidRDefault="00E85A21" w:rsidP="00906188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5ED38854" w14:textId="77777777" w:rsidR="00906188" w:rsidRDefault="00906188" w:rsidP="00906188"/>
        </w:tc>
      </w:tr>
      <w:tr w:rsidR="00906188" w14:paraId="26D0D53B" w14:textId="77777777" w:rsidTr="00D91B1B">
        <w:tc>
          <w:tcPr>
            <w:tcW w:w="9805" w:type="dxa"/>
            <w:shd w:val="clear" w:color="auto" w:fill="0070C0"/>
          </w:tcPr>
          <w:p w14:paraId="51E8E78F" w14:textId="4F2AA3F0" w:rsidR="00E85A21" w:rsidRPr="0076226E" w:rsidRDefault="0076226E" w:rsidP="00FE5736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Goal 2: </w:t>
            </w:r>
            <w:r w:rsidR="00906188" w:rsidRPr="0076226E">
              <w:rPr>
                <w:rFonts w:cstheme="minorHAnsi"/>
                <w:b/>
              </w:rPr>
              <w:t xml:space="preserve">Collaborative Culture: </w:t>
            </w:r>
            <w:r w:rsidR="00906188" w:rsidRPr="0076226E">
              <w:rPr>
                <w:rFonts w:cstheme="minorHAnsi"/>
              </w:rPr>
              <w:t>Increase staff and student engagement through delivery of engaging learning experiences /PD and with positive behavior supports and interventions for ALL.</w:t>
            </w:r>
          </w:p>
        </w:tc>
        <w:tc>
          <w:tcPr>
            <w:tcW w:w="270" w:type="dxa"/>
            <w:vMerge w:val="restart"/>
          </w:tcPr>
          <w:p w14:paraId="6F082719" w14:textId="7C55B28E" w:rsidR="00906188" w:rsidRPr="00906188" w:rsidRDefault="00906188" w:rsidP="00906188">
            <w:pPr>
              <w:jc w:val="center"/>
              <w:rPr>
                <w:sz w:val="40"/>
                <w:szCs w:val="40"/>
              </w:rPr>
            </w:pPr>
          </w:p>
        </w:tc>
      </w:tr>
      <w:tr w:rsidR="00906188" w14:paraId="133EA1D5" w14:textId="77777777" w:rsidTr="00D91B1B">
        <w:tc>
          <w:tcPr>
            <w:tcW w:w="9805" w:type="dxa"/>
            <w:shd w:val="clear" w:color="auto" w:fill="0070C0"/>
          </w:tcPr>
          <w:p w14:paraId="3E20DDDC" w14:textId="7A45FD75" w:rsidR="00906188" w:rsidRPr="0076226E" w:rsidRDefault="00906188" w:rsidP="390F7407">
            <w:pPr>
              <w:pStyle w:val="ListParagraph"/>
              <w:numPr>
                <w:ilvl w:val="0"/>
                <w:numId w:val="2"/>
              </w:numPr>
              <w:textAlignment w:val="baseline"/>
            </w:pPr>
            <w:r w:rsidRPr="390F7407">
              <w:rPr>
                <w:rFonts w:eastAsia="Times New Roman"/>
              </w:rPr>
              <w:t>Tier 1 PBIS school</w:t>
            </w:r>
            <w:r w:rsidR="175D4CFA" w:rsidRPr="390F7407">
              <w:rPr>
                <w:rFonts w:eastAsia="Times New Roman"/>
              </w:rPr>
              <w:t>-</w:t>
            </w:r>
            <w:r w:rsidRPr="390F7407">
              <w:rPr>
                <w:rFonts w:eastAsia="Times New Roman"/>
              </w:rPr>
              <w:t>wide using</w:t>
            </w:r>
            <w:r w:rsidR="21F2E1A9" w:rsidRPr="390F7407">
              <w:rPr>
                <w:rFonts w:eastAsia="Times New Roman"/>
              </w:rPr>
              <w:t xml:space="preserve"> </w:t>
            </w:r>
            <w:r w:rsidRPr="390F7407">
              <w:rPr>
                <w:rFonts w:eastAsia="Times New Roman"/>
              </w:rPr>
              <w:t>Morning Meetings, Restorative Practices</w:t>
            </w:r>
            <w:r w:rsidR="21F2E1A9" w:rsidRPr="390F7407">
              <w:rPr>
                <w:rFonts w:eastAsia="Times New Roman"/>
              </w:rPr>
              <w:t>,</w:t>
            </w:r>
            <w:r w:rsidRPr="390F7407">
              <w:rPr>
                <w:rFonts w:eastAsia="Times New Roman"/>
              </w:rPr>
              <w:t xml:space="preserve"> </w:t>
            </w:r>
            <w:r w:rsidR="331949E6" w:rsidRPr="390F7407">
              <w:rPr>
                <w:rFonts w:eastAsia="Times New Roman"/>
              </w:rPr>
              <w:t xml:space="preserve">Second </w:t>
            </w:r>
            <w:r w:rsidRPr="390F7407">
              <w:rPr>
                <w:rFonts w:eastAsia="Times New Roman"/>
              </w:rPr>
              <w:t>Step</w:t>
            </w:r>
            <w:r w:rsidR="21F2E1A9" w:rsidRPr="390F7407">
              <w:rPr>
                <w:rFonts w:eastAsia="Times New Roman"/>
              </w:rPr>
              <w:t xml:space="preserve">, What if I do, Citizen of the Month, Pelican store, Pelican </w:t>
            </w:r>
            <w:r w:rsidR="147A0036" w:rsidRPr="390F7407">
              <w:rPr>
                <w:rFonts w:eastAsia="Times New Roman"/>
              </w:rPr>
              <w:t>S</w:t>
            </w:r>
            <w:r w:rsidR="21F2E1A9" w:rsidRPr="390F7407">
              <w:rPr>
                <w:rFonts w:eastAsia="Times New Roman"/>
              </w:rPr>
              <w:t>tars, team</w:t>
            </w:r>
            <w:r w:rsidR="4F6111DF" w:rsidRPr="390F7407">
              <w:rPr>
                <w:rFonts w:eastAsia="Times New Roman"/>
              </w:rPr>
              <w:t xml:space="preserve"> </w:t>
            </w:r>
            <w:r w:rsidR="21F2E1A9" w:rsidRPr="390F7407">
              <w:rPr>
                <w:rFonts w:eastAsia="Times New Roman"/>
              </w:rPr>
              <w:t>wide behavior plan</w:t>
            </w:r>
            <w:r w:rsidR="6107D1D8" w:rsidRPr="390F7407">
              <w:rPr>
                <w:rFonts w:eastAsia="Times New Roman"/>
              </w:rPr>
              <w:t>, Bands for grades 4 and 5</w:t>
            </w:r>
          </w:p>
          <w:p w14:paraId="0DEC228F" w14:textId="77777777" w:rsidR="00906188" w:rsidRPr="0076226E" w:rsidRDefault="00906188" w:rsidP="390F7407">
            <w:pPr>
              <w:pStyle w:val="ListParagraph"/>
              <w:numPr>
                <w:ilvl w:val="0"/>
                <w:numId w:val="2"/>
              </w:numPr>
              <w:textAlignment w:val="baseline"/>
            </w:pPr>
            <w:r w:rsidRPr="390F7407">
              <w:rPr>
                <w:rFonts w:eastAsia="Times New Roman"/>
              </w:rPr>
              <w:t>Tier 2 system Check in/Check out with class incentives, goals and reflection  </w:t>
            </w:r>
          </w:p>
          <w:p w14:paraId="36F66F10" w14:textId="3AB45DA8" w:rsidR="00906188" w:rsidRPr="0076226E" w:rsidRDefault="00906188" w:rsidP="390F7407">
            <w:pPr>
              <w:pStyle w:val="ListParagraph"/>
              <w:numPr>
                <w:ilvl w:val="0"/>
                <w:numId w:val="2"/>
              </w:numPr>
              <w:textAlignment w:val="baseline"/>
            </w:pPr>
            <w:r w:rsidRPr="390F7407">
              <w:rPr>
                <w:rFonts w:eastAsia="Times New Roman"/>
              </w:rPr>
              <w:t>School Intervention Team (SIT) and Teachers will identify, support, and monitor the lowest 35% of students</w:t>
            </w:r>
            <w:r w:rsidR="71C1F1DC" w:rsidRPr="390F7407">
              <w:rPr>
                <w:rFonts w:eastAsia="Times New Roman"/>
              </w:rPr>
              <w:t xml:space="preserve"> every 6 weeks</w:t>
            </w:r>
            <w:r w:rsidRPr="390F7407">
              <w:rPr>
                <w:rFonts w:eastAsia="Times New Roman"/>
              </w:rPr>
              <w:t>. MTSS, Response to Intervention Data</w:t>
            </w:r>
            <w:r w:rsidR="71C1F1DC" w:rsidRPr="390F7407">
              <w:rPr>
                <w:rFonts w:eastAsia="Times New Roman"/>
              </w:rPr>
              <w:t>, Alt to Suspension</w:t>
            </w:r>
          </w:p>
          <w:p w14:paraId="4ADABB33" w14:textId="31C1E85E" w:rsidR="193269BF" w:rsidRDefault="193269BF" w:rsidP="390F7407">
            <w:pPr>
              <w:pStyle w:val="ListParagraph"/>
              <w:numPr>
                <w:ilvl w:val="0"/>
                <w:numId w:val="2"/>
              </w:numPr>
            </w:pPr>
            <w:r w:rsidRPr="390F7407">
              <w:rPr>
                <w:rFonts w:eastAsia="Times New Roman"/>
                <w:b/>
                <w:bCs/>
              </w:rPr>
              <w:t>School Counselor and SSAP will pull groups based on students behavioral/ social emotional needs.</w:t>
            </w:r>
          </w:p>
          <w:p w14:paraId="270F8B9C" w14:textId="47B9357D" w:rsidR="00906188" w:rsidRPr="0076226E" w:rsidRDefault="00906188" w:rsidP="390F7407">
            <w:pPr>
              <w:pStyle w:val="ListParagraph"/>
              <w:numPr>
                <w:ilvl w:val="0"/>
                <w:numId w:val="2"/>
              </w:numPr>
              <w:textAlignment w:val="baseline"/>
            </w:pPr>
            <w:r w:rsidRPr="390F7407">
              <w:rPr>
                <w:rFonts w:eastAsia="Times New Roman"/>
              </w:rPr>
              <w:t>PLCs will use grade level data to plan for instruction, intervention and enrichment. </w:t>
            </w:r>
          </w:p>
          <w:p w14:paraId="1A6BAE80" w14:textId="5CBB16E9" w:rsidR="00906188" w:rsidRPr="0076226E" w:rsidRDefault="00906188" w:rsidP="390F7407">
            <w:pPr>
              <w:pStyle w:val="ListParagraph"/>
              <w:numPr>
                <w:ilvl w:val="0"/>
                <w:numId w:val="2"/>
              </w:numPr>
              <w:textAlignment w:val="baseline"/>
            </w:pPr>
            <w:r w:rsidRPr="390F7407">
              <w:rPr>
                <w:rFonts w:eastAsia="Times New Roman"/>
              </w:rPr>
              <w:t>Students who miss 10+ school days will be identified and provided with supports to increase attendance</w:t>
            </w:r>
            <w:r w:rsidR="1116D1A4" w:rsidRPr="390F7407">
              <w:rPr>
                <w:rFonts w:eastAsia="Times New Roman"/>
              </w:rPr>
              <w:t xml:space="preserve"> </w:t>
            </w:r>
            <w:r w:rsidR="1116D1A4" w:rsidRPr="390F7407">
              <w:rPr>
                <w:rFonts w:eastAsia="Times New Roman"/>
                <w:b/>
                <w:bCs/>
              </w:rPr>
              <w:t xml:space="preserve">with the support of the SIT team </w:t>
            </w:r>
          </w:p>
          <w:p w14:paraId="61DB9E5A" w14:textId="196E4A78" w:rsidR="00136D17" w:rsidRPr="0076226E" w:rsidRDefault="21C3CD27" w:rsidP="390F7407">
            <w:pPr>
              <w:pStyle w:val="ListParagraph"/>
              <w:numPr>
                <w:ilvl w:val="0"/>
                <w:numId w:val="2"/>
              </w:numPr>
              <w:textAlignment w:val="baseline"/>
            </w:pPr>
            <w:r w:rsidRPr="390F7407">
              <w:rPr>
                <w:rFonts w:eastAsia="Times New Roman"/>
              </w:rPr>
              <w:t>NEHS</w:t>
            </w:r>
            <w:r w:rsidR="6E920072" w:rsidRPr="390F7407">
              <w:rPr>
                <w:rFonts w:eastAsia="Times New Roman"/>
              </w:rPr>
              <w:t xml:space="preserve"> Gr. 4/5</w:t>
            </w:r>
            <w:r w:rsidRPr="390F7407">
              <w:rPr>
                <w:rFonts w:eastAsia="Times New Roman"/>
              </w:rPr>
              <w:t>, Book Battle</w:t>
            </w:r>
            <w:r w:rsidR="64DA838C" w:rsidRPr="390F7407">
              <w:rPr>
                <w:rFonts w:eastAsia="Times New Roman"/>
              </w:rPr>
              <w:t xml:space="preserve"> Gr K-5</w:t>
            </w:r>
            <w:r w:rsidR="7EEB72BB" w:rsidRPr="390F7407">
              <w:rPr>
                <w:rFonts w:eastAsia="Times New Roman"/>
              </w:rPr>
              <w:t xml:space="preserve">; </w:t>
            </w:r>
            <w:r w:rsidRPr="390F7407">
              <w:rPr>
                <w:rFonts w:eastAsia="Times New Roman"/>
              </w:rPr>
              <w:t>Grades 4 &amp; 5</w:t>
            </w:r>
            <w:r w:rsidR="21F2E1A9" w:rsidRPr="390F7407">
              <w:rPr>
                <w:rFonts w:eastAsia="Times New Roman"/>
              </w:rPr>
              <w:t>, Student Mentors, CPS student team</w:t>
            </w:r>
          </w:p>
          <w:p w14:paraId="30121B46" w14:textId="12CE91AD" w:rsidR="00906188" w:rsidRPr="0076226E" w:rsidRDefault="21C3CD27" w:rsidP="390F7407">
            <w:pPr>
              <w:pStyle w:val="ListParagraph"/>
              <w:numPr>
                <w:ilvl w:val="0"/>
                <w:numId w:val="2"/>
              </w:numPr>
              <w:textAlignment w:val="baseline"/>
            </w:pPr>
            <w:r w:rsidRPr="390F7407">
              <w:rPr>
                <w:rFonts w:eastAsia="Times New Roman"/>
              </w:rPr>
              <w:t>Data recognition</w:t>
            </w:r>
            <w:r w:rsidR="00D91B1B">
              <w:rPr>
                <w:rFonts w:eastAsia="Times New Roman"/>
              </w:rPr>
              <w:t>s</w:t>
            </w:r>
            <w:r w:rsidR="00906188" w:rsidRPr="390F7407">
              <w:rPr>
                <w:rFonts w:eastAsia="Times New Roman"/>
              </w:rPr>
              <w:t xml:space="preserve"> each Quarter </w:t>
            </w:r>
            <w:r w:rsidR="00D91B1B">
              <w:rPr>
                <w:rFonts w:eastAsia="Times New Roman"/>
              </w:rPr>
              <w:t>for students and staff</w:t>
            </w:r>
          </w:p>
          <w:p w14:paraId="41AD1DCD" w14:textId="7A2F24D5" w:rsidR="00906188" w:rsidRPr="0076226E" w:rsidRDefault="00906188" w:rsidP="390F7407">
            <w:pPr>
              <w:pStyle w:val="ListParagraph"/>
              <w:numPr>
                <w:ilvl w:val="0"/>
                <w:numId w:val="2"/>
              </w:numPr>
              <w:textAlignment w:val="baseline"/>
            </w:pPr>
            <w:r w:rsidRPr="390F7407">
              <w:rPr>
                <w:rFonts w:eastAsia="Times New Roman"/>
              </w:rPr>
              <w:t>Engagement with community partnerships, engage in monthly staff culture building, quarterly staff mingles</w:t>
            </w:r>
            <w:r w:rsidR="21C3CD27" w:rsidRPr="390F7407">
              <w:rPr>
                <w:rFonts w:eastAsia="Times New Roman"/>
              </w:rPr>
              <w:t>, focus on Self Care (TIC) and Team Building</w:t>
            </w:r>
          </w:p>
          <w:p w14:paraId="6C635F9C" w14:textId="1D04BBCC" w:rsidR="00F20F21" w:rsidRPr="0076226E" w:rsidRDefault="00906188" w:rsidP="390F7407">
            <w:pPr>
              <w:pStyle w:val="ListParagraph"/>
              <w:numPr>
                <w:ilvl w:val="0"/>
                <w:numId w:val="2"/>
              </w:numPr>
              <w:textAlignment w:val="baseline"/>
            </w:pPr>
            <w:r w:rsidRPr="390F7407">
              <w:rPr>
                <w:rFonts w:eastAsia="Times New Roman"/>
              </w:rPr>
              <w:t>Monthly faculty meetings and PD based on data</w:t>
            </w:r>
            <w:r w:rsidR="21C3CD27" w:rsidRPr="390F7407">
              <w:rPr>
                <w:rFonts w:eastAsia="Times New Roman"/>
              </w:rPr>
              <w:t xml:space="preserve"> sources </w:t>
            </w:r>
            <w:r w:rsidRPr="390F7407">
              <w:rPr>
                <w:rFonts w:eastAsia="Times New Roman"/>
              </w:rPr>
              <w:t>and school goals </w:t>
            </w:r>
          </w:p>
          <w:p w14:paraId="7E174658" w14:textId="5B4C9329" w:rsidR="22C52EC8" w:rsidRDefault="22C52EC8" w:rsidP="390F7407">
            <w:pPr>
              <w:pStyle w:val="ListParagraph"/>
              <w:numPr>
                <w:ilvl w:val="0"/>
                <w:numId w:val="2"/>
              </w:numPr>
            </w:pPr>
            <w:r w:rsidRPr="390F7407">
              <w:rPr>
                <w:rFonts w:eastAsia="Times New Roman"/>
              </w:rPr>
              <w:t>School professional development will be differentiated, when appropriate, for staff</w:t>
            </w:r>
          </w:p>
          <w:p w14:paraId="363F7CBD" w14:textId="1B0F25AE" w:rsidR="00F20F21" w:rsidRPr="0076226E" w:rsidRDefault="21F2E1A9" w:rsidP="390F7407">
            <w:pPr>
              <w:pStyle w:val="ListParagraph"/>
              <w:numPr>
                <w:ilvl w:val="0"/>
                <w:numId w:val="2"/>
              </w:numPr>
              <w:textAlignment w:val="baseline"/>
            </w:pPr>
            <w:r w:rsidRPr="390F7407">
              <w:rPr>
                <w:rFonts w:eastAsia="Times New Roman"/>
              </w:rPr>
              <w:lastRenderedPageBreak/>
              <w:t xml:space="preserve">Document required quarterly Parent </w:t>
            </w:r>
            <w:r w:rsidR="0C076416" w:rsidRPr="390F7407">
              <w:rPr>
                <w:rFonts w:eastAsia="Times New Roman"/>
              </w:rPr>
              <w:t>C</w:t>
            </w:r>
            <w:r w:rsidR="6ADAE830" w:rsidRPr="390F7407">
              <w:rPr>
                <w:rFonts w:eastAsia="Times New Roman"/>
              </w:rPr>
              <w:t xml:space="preserve">ontact </w:t>
            </w:r>
            <w:r w:rsidRPr="390F7407">
              <w:rPr>
                <w:rFonts w:eastAsia="Times New Roman"/>
              </w:rPr>
              <w:t>in EWS</w:t>
            </w:r>
          </w:p>
          <w:p w14:paraId="0A9F754F" w14:textId="5A9AA7B0" w:rsidR="00FE5736" w:rsidRPr="0076226E" w:rsidRDefault="6ADAE830" w:rsidP="390F7407">
            <w:pPr>
              <w:pStyle w:val="ListParagraph"/>
              <w:numPr>
                <w:ilvl w:val="0"/>
                <w:numId w:val="2"/>
              </w:numPr>
              <w:textAlignment w:val="baseline"/>
            </w:pPr>
            <w:r w:rsidRPr="390F7407">
              <w:rPr>
                <w:rFonts w:eastAsia="Times New Roman"/>
              </w:rPr>
              <w:t xml:space="preserve">Every teacher </w:t>
            </w:r>
            <w:r w:rsidR="00BD5F5B" w:rsidRPr="390F7407">
              <w:rPr>
                <w:rFonts w:eastAsia="Times New Roman"/>
              </w:rPr>
              <w:t xml:space="preserve">will </w:t>
            </w:r>
            <w:r w:rsidR="21F2E1A9" w:rsidRPr="390F7407">
              <w:rPr>
                <w:rFonts w:eastAsia="Times New Roman"/>
              </w:rPr>
              <w:t>communicate with parents through</w:t>
            </w:r>
            <w:r w:rsidRPr="390F7407">
              <w:rPr>
                <w:rFonts w:eastAsia="Times New Roman"/>
              </w:rPr>
              <w:t xml:space="preserve"> </w:t>
            </w:r>
            <w:proofErr w:type="spellStart"/>
            <w:r w:rsidRPr="390F7407">
              <w:rPr>
                <w:rFonts w:eastAsia="Times New Roman"/>
              </w:rPr>
              <w:t>DoJo</w:t>
            </w:r>
            <w:proofErr w:type="spellEnd"/>
            <w:r w:rsidRPr="390F7407">
              <w:rPr>
                <w:rFonts w:eastAsia="Times New Roman"/>
              </w:rPr>
              <w:t xml:space="preserve">, Remind or </w:t>
            </w:r>
            <w:proofErr w:type="spellStart"/>
            <w:r w:rsidRPr="390F7407">
              <w:rPr>
                <w:rFonts w:eastAsia="Times New Roman"/>
              </w:rPr>
              <w:t>Bloomz</w:t>
            </w:r>
            <w:proofErr w:type="spellEnd"/>
            <w:r w:rsidRPr="390F7407">
              <w:rPr>
                <w:rFonts w:eastAsia="Times New Roman"/>
              </w:rPr>
              <w:t xml:space="preserve"> </w:t>
            </w:r>
          </w:p>
          <w:p w14:paraId="4E189675" w14:textId="3AE5FD1B" w:rsidR="00FE5736" w:rsidRPr="0076226E" w:rsidRDefault="21F2E1A9" w:rsidP="390F7407">
            <w:pPr>
              <w:pStyle w:val="ListParagraph"/>
              <w:numPr>
                <w:ilvl w:val="0"/>
                <w:numId w:val="2"/>
              </w:numPr>
              <w:textAlignment w:val="baseline"/>
            </w:pPr>
            <w:r w:rsidRPr="390F7407">
              <w:t>CPS</w:t>
            </w:r>
            <w:r w:rsidR="3046AE6E" w:rsidRPr="390F7407">
              <w:t xml:space="preserve"> initiatives, programs, resources shared more broadly in community</w:t>
            </w:r>
          </w:p>
          <w:p w14:paraId="349108AF" w14:textId="24D410DB" w:rsidR="0076226E" w:rsidRPr="0076226E" w:rsidRDefault="3046AE6E" w:rsidP="390F7407">
            <w:pPr>
              <w:pStyle w:val="ListParagraph"/>
              <w:numPr>
                <w:ilvl w:val="0"/>
                <w:numId w:val="2"/>
              </w:numPr>
              <w:textAlignment w:val="baseline"/>
            </w:pPr>
            <w:r w:rsidRPr="390F7407">
              <w:t xml:space="preserve">Seek out and </w:t>
            </w:r>
            <w:r w:rsidR="75CEA6BA" w:rsidRPr="390F7407">
              <w:t>d</w:t>
            </w:r>
            <w:r w:rsidRPr="390F7407">
              <w:t>evelop University partnerships to support growth in staff and students</w:t>
            </w:r>
          </w:p>
        </w:tc>
        <w:tc>
          <w:tcPr>
            <w:tcW w:w="270" w:type="dxa"/>
            <w:vMerge/>
          </w:tcPr>
          <w:p w14:paraId="3B06E9A8" w14:textId="77777777" w:rsidR="00906188" w:rsidRDefault="00906188" w:rsidP="00906188"/>
        </w:tc>
      </w:tr>
      <w:tr w:rsidR="00906188" w14:paraId="0F87D3CA" w14:textId="77777777" w:rsidTr="390F7407">
        <w:tc>
          <w:tcPr>
            <w:tcW w:w="9805" w:type="dxa"/>
          </w:tcPr>
          <w:p w14:paraId="64D32D03" w14:textId="157B34EB" w:rsidR="00E85A21" w:rsidRPr="0076226E" w:rsidRDefault="00E85A21" w:rsidP="00906188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1472B49E" w14:textId="77777777" w:rsidR="00906188" w:rsidRDefault="00906188" w:rsidP="00906188"/>
        </w:tc>
      </w:tr>
      <w:tr w:rsidR="00906188" w14:paraId="0A956C54" w14:textId="77777777" w:rsidTr="00D91B1B">
        <w:tc>
          <w:tcPr>
            <w:tcW w:w="9805" w:type="dxa"/>
            <w:shd w:val="clear" w:color="auto" w:fill="00B050"/>
          </w:tcPr>
          <w:p w14:paraId="68D49D4F" w14:textId="388E2BFB" w:rsidR="00E85A21" w:rsidRPr="0076226E" w:rsidRDefault="3046AE6E" w:rsidP="390F7407">
            <w:pPr>
              <w:pStyle w:val="ListParagraph"/>
              <w:ind w:left="360"/>
            </w:pPr>
            <w:r w:rsidRPr="390F7407">
              <w:rPr>
                <w:b/>
                <w:bCs/>
              </w:rPr>
              <w:t xml:space="preserve">Goal 3: </w:t>
            </w:r>
            <w:r w:rsidR="00906188" w:rsidRPr="390F7407">
              <w:rPr>
                <w:b/>
                <w:bCs/>
              </w:rPr>
              <w:t xml:space="preserve">Data Driven Decisions: </w:t>
            </w:r>
            <w:r w:rsidR="00906188" w:rsidRPr="390F7407">
              <w:t xml:space="preserve">Teacher Teams and Student Services Team will engage in the </w:t>
            </w:r>
            <w:r w:rsidR="13E33336" w:rsidRPr="390F7407">
              <w:t>Problem-Solving</w:t>
            </w:r>
            <w:r w:rsidR="00906188" w:rsidRPr="390F7407">
              <w:t xml:space="preserve"> process using data to monitor the effectiveness of core instruction and develop “and monitor” strong Tier 2 and Tier 3 interventions in order to increase student achievement.</w:t>
            </w:r>
          </w:p>
        </w:tc>
        <w:tc>
          <w:tcPr>
            <w:tcW w:w="270" w:type="dxa"/>
            <w:vMerge w:val="restart"/>
          </w:tcPr>
          <w:p w14:paraId="3FA3D0FE" w14:textId="7EAFE4BF" w:rsidR="00906188" w:rsidRPr="00906188" w:rsidRDefault="00906188" w:rsidP="00906188">
            <w:pPr>
              <w:jc w:val="center"/>
              <w:rPr>
                <w:sz w:val="40"/>
                <w:szCs w:val="40"/>
              </w:rPr>
            </w:pPr>
          </w:p>
        </w:tc>
      </w:tr>
      <w:tr w:rsidR="00906188" w14:paraId="758CA0DB" w14:textId="77777777" w:rsidTr="00D91B1B">
        <w:tc>
          <w:tcPr>
            <w:tcW w:w="9805" w:type="dxa"/>
            <w:shd w:val="clear" w:color="auto" w:fill="00B050"/>
          </w:tcPr>
          <w:p w14:paraId="7CA13C0C" w14:textId="6DA90356" w:rsidR="00906188" w:rsidRPr="0076226E" w:rsidRDefault="00906188" w:rsidP="390F740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390F7407">
              <w:rPr>
                <w:rStyle w:val="normaltextrun"/>
                <w:rFonts w:asciiTheme="minorHAnsi" w:hAnsiTheme="minorHAnsi" w:cstheme="minorBidi"/>
              </w:rPr>
              <w:t xml:space="preserve">All staff </w:t>
            </w:r>
            <w:r w:rsidR="3046AE6E" w:rsidRPr="390F7407">
              <w:rPr>
                <w:rStyle w:val="normaltextrun"/>
                <w:rFonts w:asciiTheme="minorHAnsi" w:hAnsiTheme="minorHAnsi" w:cstheme="minorBidi"/>
              </w:rPr>
              <w:t>plan</w:t>
            </w:r>
            <w:r w:rsidRPr="390F7407">
              <w:rPr>
                <w:rStyle w:val="normaltextrun"/>
                <w:rFonts w:asciiTheme="minorHAnsi" w:hAnsiTheme="minorHAnsi" w:cstheme="minorBidi"/>
              </w:rPr>
              <w:t xml:space="preserve"> for Interventions using Ready Up, IRLA Toolkits, Eureka, Writer’s Workshop, and use of </w:t>
            </w:r>
            <w:r w:rsidR="3046AE6E" w:rsidRPr="390F7407">
              <w:rPr>
                <w:rStyle w:val="normaltextrun"/>
                <w:rFonts w:asciiTheme="minorHAnsi" w:hAnsiTheme="minorHAnsi" w:cstheme="minorBidi"/>
              </w:rPr>
              <w:t>Response to Intervention</w:t>
            </w:r>
            <w:r w:rsidRPr="390F7407">
              <w:rPr>
                <w:rStyle w:val="normaltextrun"/>
                <w:rFonts w:asciiTheme="minorHAnsi" w:hAnsiTheme="minorHAnsi" w:cstheme="minorBidi"/>
              </w:rPr>
              <w:t xml:space="preserve"> tool</w:t>
            </w:r>
            <w:r w:rsidRPr="390F7407">
              <w:rPr>
                <w:rStyle w:val="eop"/>
                <w:rFonts w:asciiTheme="minorHAnsi" w:hAnsiTheme="minorHAnsi" w:cstheme="minorBidi"/>
              </w:rPr>
              <w:t>s for accountability.</w:t>
            </w:r>
          </w:p>
          <w:p w14:paraId="5089950A" w14:textId="5EFF3D39" w:rsidR="00906188" w:rsidRPr="0076226E" w:rsidRDefault="00906188" w:rsidP="390F740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390F7407">
              <w:rPr>
                <w:rStyle w:val="normaltextrun"/>
                <w:rFonts w:asciiTheme="minorHAnsi" w:hAnsiTheme="minorHAnsi" w:cstheme="minorBidi"/>
              </w:rPr>
              <w:t xml:space="preserve">Check in/Check out students will set learning/behavior goals and monitor progress </w:t>
            </w:r>
            <w:r w:rsidR="3046AE6E" w:rsidRPr="390F7407">
              <w:rPr>
                <w:rStyle w:val="normaltextrun"/>
                <w:rFonts w:asciiTheme="minorHAnsi" w:hAnsiTheme="minorHAnsi" w:cstheme="minorBidi"/>
              </w:rPr>
              <w:t xml:space="preserve">through </w:t>
            </w:r>
            <w:r w:rsidRPr="390F7407">
              <w:rPr>
                <w:rStyle w:val="normaltextrun"/>
                <w:rFonts w:asciiTheme="minorHAnsi" w:hAnsiTheme="minorHAnsi" w:cstheme="minorBidi"/>
              </w:rPr>
              <w:t>daily sheet and graphing. </w:t>
            </w:r>
            <w:r w:rsidRPr="390F7407">
              <w:rPr>
                <w:rStyle w:val="eop"/>
                <w:rFonts w:asciiTheme="minorHAnsi" w:hAnsiTheme="minorHAnsi" w:cstheme="minorBidi"/>
              </w:rPr>
              <w:t> </w:t>
            </w:r>
          </w:p>
          <w:p w14:paraId="49278410" w14:textId="5306C6F8" w:rsidR="00906188" w:rsidRPr="0076226E" w:rsidRDefault="00906188" w:rsidP="390F740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390F7407">
              <w:rPr>
                <w:rStyle w:val="normaltextrun"/>
                <w:rFonts w:asciiTheme="minorHAnsi" w:hAnsiTheme="minorHAnsi" w:cstheme="minorBidi"/>
              </w:rPr>
              <w:t>School Intervention Team (SIT) will identify, support, and monitor the lowest 35% of students, students in subgroups and all students with needs including enrichment</w:t>
            </w:r>
            <w:r w:rsidR="21C3CD27" w:rsidRPr="390F7407">
              <w:rPr>
                <w:rStyle w:val="normaltextrun"/>
                <w:rFonts w:asciiTheme="minorHAnsi" w:hAnsiTheme="minorHAnsi" w:cstheme="minorBidi"/>
              </w:rPr>
              <w:t>. Meet with each grade level every 6 weeks.</w:t>
            </w:r>
          </w:p>
          <w:p w14:paraId="6ED766D6" w14:textId="77777777" w:rsidR="00362487" w:rsidRPr="00362487" w:rsidRDefault="00906188" w:rsidP="0036248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Bidi"/>
              </w:rPr>
            </w:pPr>
            <w:r w:rsidRPr="390F7407">
              <w:rPr>
                <w:rStyle w:val="normaltextrun"/>
                <w:rFonts w:asciiTheme="minorHAnsi" w:hAnsiTheme="minorHAnsi" w:cstheme="minorBidi"/>
              </w:rPr>
              <w:t>Bi-monthly Data Meetings with PLC using data to plan</w:t>
            </w:r>
            <w:r w:rsidR="3046AE6E" w:rsidRPr="390F7407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Pr="390F7407">
              <w:rPr>
                <w:rStyle w:val="normaltextrun"/>
                <w:rFonts w:asciiTheme="minorHAnsi" w:hAnsiTheme="minorHAnsi" w:cstheme="minorBidi"/>
              </w:rPr>
              <w:t>for</w:t>
            </w:r>
            <w:r w:rsidR="3046AE6E" w:rsidRPr="390F7407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Pr="390F7407">
              <w:rPr>
                <w:rStyle w:val="normaltextrun"/>
                <w:rFonts w:asciiTheme="minorHAnsi" w:hAnsiTheme="minorHAnsi" w:cstheme="minorBidi"/>
              </w:rPr>
              <w:t>instruction/</w:t>
            </w:r>
            <w:r w:rsidR="3046AE6E" w:rsidRPr="390F7407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Pr="390F7407">
              <w:rPr>
                <w:rStyle w:val="normaltextrun"/>
                <w:rFonts w:asciiTheme="minorHAnsi" w:hAnsiTheme="minorHAnsi" w:cstheme="minorBidi"/>
              </w:rPr>
              <w:t>interventions. </w:t>
            </w:r>
            <w:r w:rsidRPr="390F7407">
              <w:rPr>
                <w:rStyle w:val="eop"/>
                <w:rFonts w:asciiTheme="minorHAnsi" w:hAnsiTheme="minorHAnsi" w:cstheme="minorBidi"/>
              </w:rPr>
              <w:t> </w:t>
            </w:r>
            <w:r w:rsidR="21C3CD27" w:rsidRPr="390F7407">
              <w:rPr>
                <w:rStyle w:val="eop"/>
                <w:rFonts w:asciiTheme="minorHAnsi" w:hAnsiTheme="minorHAnsi" w:cstheme="minorBidi"/>
              </w:rPr>
              <w:t>One on one and whole PLC.</w:t>
            </w:r>
          </w:p>
          <w:p w14:paraId="0C8FD5B7" w14:textId="1AC9EABC" w:rsidR="00362487" w:rsidRPr="00362487" w:rsidRDefault="00362487" w:rsidP="0036248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00362487">
              <w:rPr>
                <w:rFonts w:asciiTheme="minorHAnsi" w:hAnsiTheme="minorHAnsi" w:cstheme="minorBidi"/>
              </w:rPr>
              <w:t>Afterschool Interventions (Lowest 35%</w:t>
            </w:r>
            <w:r>
              <w:rPr>
                <w:rFonts w:asciiTheme="minorHAnsi" w:hAnsiTheme="minorHAnsi" w:cstheme="minorBidi"/>
              </w:rPr>
              <w:t xml:space="preserve"> </w:t>
            </w:r>
            <w:r>
              <w:t>and Cusp</w:t>
            </w:r>
            <w:r w:rsidRPr="00362487">
              <w:rPr>
                <w:rFonts w:asciiTheme="minorHAnsi" w:hAnsiTheme="minorHAnsi" w:cstheme="minorBidi"/>
              </w:rPr>
              <w:t xml:space="preserve">) and Enrichments with Community School connection starting Quarter 1 </w:t>
            </w:r>
          </w:p>
          <w:p w14:paraId="4F3F0118" w14:textId="73068A1E" w:rsidR="00362487" w:rsidRPr="00362487" w:rsidRDefault="00362487" w:rsidP="0036248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Students who miss 10+ school days (not related to Covid illness/quarantine) will be identified and provided with supports to increase attendance.</w:t>
            </w:r>
          </w:p>
          <w:p w14:paraId="21699401" w14:textId="05067DAA" w:rsidR="00F20F21" w:rsidRPr="00362487" w:rsidRDefault="00F20F21" w:rsidP="003624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vMerge/>
          </w:tcPr>
          <w:p w14:paraId="6A5FBAC2" w14:textId="77777777" w:rsidR="00906188" w:rsidRDefault="00906188" w:rsidP="00906188"/>
        </w:tc>
      </w:tr>
      <w:tr w:rsidR="00362487" w14:paraId="77B3B681" w14:textId="77777777" w:rsidTr="00D91B1B">
        <w:tc>
          <w:tcPr>
            <w:tcW w:w="9805" w:type="dxa"/>
            <w:shd w:val="clear" w:color="auto" w:fill="00B050"/>
          </w:tcPr>
          <w:p w14:paraId="60416912" w14:textId="77777777" w:rsidR="00362487" w:rsidRPr="390F7407" w:rsidRDefault="00362487" w:rsidP="003624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</w:p>
        </w:tc>
        <w:tc>
          <w:tcPr>
            <w:tcW w:w="270" w:type="dxa"/>
          </w:tcPr>
          <w:p w14:paraId="4868CE00" w14:textId="77777777" w:rsidR="00362487" w:rsidRDefault="00362487" w:rsidP="00906188"/>
        </w:tc>
      </w:tr>
    </w:tbl>
    <w:p w14:paraId="4EEF1933" w14:textId="213229DB" w:rsidR="00906188" w:rsidRDefault="00906188" w:rsidP="00906188"/>
    <w:p w14:paraId="3BBEDB60" w14:textId="5E7DC6F7" w:rsidR="00362487" w:rsidRDefault="00362487" w:rsidP="00362487">
      <w:pPr>
        <w:pStyle w:val="paragraph"/>
        <w:spacing w:before="0" w:beforeAutospacing="0" w:after="0" w:afterAutospacing="0"/>
        <w:textAlignment w:val="baseline"/>
      </w:pPr>
    </w:p>
    <w:p w14:paraId="46EE36F3" w14:textId="5CED933D" w:rsidR="00362487" w:rsidRDefault="00362487" w:rsidP="00362487"/>
    <w:sectPr w:rsidR="00362487" w:rsidSect="0076226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8CA"/>
    <w:multiLevelType w:val="hybridMultilevel"/>
    <w:tmpl w:val="AE7E9BDC"/>
    <w:lvl w:ilvl="0" w:tplc="00000001">
      <w:start w:val="1"/>
      <w:numFmt w:val="bullet"/>
      <w:lvlText w:val="•"/>
      <w:lvlJc w:val="left"/>
      <w:pPr>
        <w:ind w:left="2060" w:hanging="360"/>
      </w:p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" w15:restartNumberingAfterBreak="0">
    <w:nsid w:val="0BC2448E"/>
    <w:multiLevelType w:val="hybridMultilevel"/>
    <w:tmpl w:val="5896DBB4"/>
    <w:lvl w:ilvl="0" w:tplc="21D8A7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104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E3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A4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66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EC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81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60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63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3DDF"/>
    <w:multiLevelType w:val="hybridMultilevel"/>
    <w:tmpl w:val="AFC48F66"/>
    <w:lvl w:ilvl="0" w:tplc="B6A0D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C8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0EA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0D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CC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626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41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84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29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E1879"/>
    <w:multiLevelType w:val="hybridMultilevel"/>
    <w:tmpl w:val="2BC693EC"/>
    <w:lvl w:ilvl="0" w:tplc="466CF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6F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641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E9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86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62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2A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41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07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5ECA"/>
    <w:multiLevelType w:val="hybridMultilevel"/>
    <w:tmpl w:val="7BF613C6"/>
    <w:lvl w:ilvl="0" w:tplc="02FCE3A8">
      <w:start w:val="1"/>
      <w:numFmt w:val="bullet"/>
      <w:lvlText w:val=""/>
      <w:lvlJc w:val="left"/>
      <w:pPr>
        <w:ind w:left="720" w:hanging="360"/>
      </w:pPr>
    </w:lvl>
    <w:lvl w:ilvl="1" w:tplc="4B427226">
      <w:start w:val="1"/>
      <w:numFmt w:val="lowerLetter"/>
      <w:lvlText w:val="%2."/>
      <w:lvlJc w:val="left"/>
      <w:pPr>
        <w:ind w:left="1440" w:hanging="360"/>
      </w:pPr>
    </w:lvl>
    <w:lvl w:ilvl="2" w:tplc="8FCAE1B0">
      <w:start w:val="1"/>
      <w:numFmt w:val="lowerRoman"/>
      <w:lvlText w:val="%3."/>
      <w:lvlJc w:val="right"/>
      <w:pPr>
        <w:ind w:left="2160" w:hanging="180"/>
      </w:pPr>
    </w:lvl>
    <w:lvl w:ilvl="3" w:tplc="A29E0DBA">
      <w:start w:val="1"/>
      <w:numFmt w:val="decimal"/>
      <w:lvlText w:val="%4."/>
      <w:lvlJc w:val="left"/>
      <w:pPr>
        <w:ind w:left="2880" w:hanging="360"/>
      </w:pPr>
    </w:lvl>
    <w:lvl w:ilvl="4" w:tplc="DD9C5536">
      <w:start w:val="1"/>
      <w:numFmt w:val="lowerLetter"/>
      <w:lvlText w:val="%5."/>
      <w:lvlJc w:val="left"/>
      <w:pPr>
        <w:ind w:left="3600" w:hanging="360"/>
      </w:pPr>
    </w:lvl>
    <w:lvl w:ilvl="5" w:tplc="7AE4FEB8">
      <w:start w:val="1"/>
      <w:numFmt w:val="lowerRoman"/>
      <w:lvlText w:val="%6."/>
      <w:lvlJc w:val="right"/>
      <w:pPr>
        <w:ind w:left="4320" w:hanging="180"/>
      </w:pPr>
    </w:lvl>
    <w:lvl w:ilvl="6" w:tplc="6B46E190">
      <w:start w:val="1"/>
      <w:numFmt w:val="decimal"/>
      <w:lvlText w:val="%7."/>
      <w:lvlJc w:val="left"/>
      <w:pPr>
        <w:ind w:left="5040" w:hanging="360"/>
      </w:pPr>
    </w:lvl>
    <w:lvl w:ilvl="7" w:tplc="FC366518">
      <w:start w:val="1"/>
      <w:numFmt w:val="lowerLetter"/>
      <w:lvlText w:val="%8."/>
      <w:lvlJc w:val="left"/>
      <w:pPr>
        <w:ind w:left="5760" w:hanging="360"/>
      </w:pPr>
    </w:lvl>
    <w:lvl w:ilvl="8" w:tplc="A41C72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16C7"/>
    <w:multiLevelType w:val="hybridMultilevel"/>
    <w:tmpl w:val="F1D6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E1F31"/>
    <w:multiLevelType w:val="multilevel"/>
    <w:tmpl w:val="BC5C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394A19"/>
    <w:multiLevelType w:val="hybridMultilevel"/>
    <w:tmpl w:val="EB549A28"/>
    <w:lvl w:ilvl="0" w:tplc="93583B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5A4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EC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22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A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60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E1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C5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CB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62914"/>
    <w:multiLevelType w:val="multilevel"/>
    <w:tmpl w:val="439A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A673B3"/>
    <w:multiLevelType w:val="multilevel"/>
    <w:tmpl w:val="C3A4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D9F11D5"/>
    <w:multiLevelType w:val="hybridMultilevel"/>
    <w:tmpl w:val="9E165864"/>
    <w:lvl w:ilvl="0" w:tplc="65F03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C9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69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8C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84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42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82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21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21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3CD9"/>
    <w:multiLevelType w:val="hybridMultilevel"/>
    <w:tmpl w:val="01C2D1AC"/>
    <w:lvl w:ilvl="0" w:tplc="2E54B6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C64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32E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28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66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2E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03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A1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CB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C40F1"/>
    <w:multiLevelType w:val="hybridMultilevel"/>
    <w:tmpl w:val="47505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A809E3"/>
    <w:multiLevelType w:val="hybridMultilevel"/>
    <w:tmpl w:val="E8E4091E"/>
    <w:lvl w:ilvl="0" w:tplc="00000001">
      <w:start w:val="1"/>
      <w:numFmt w:val="bullet"/>
      <w:lvlText w:val="•"/>
      <w:lvlJc w:val="left"/>
      <w:pPr>
        <w:ind w:left="1673" w:hanging="360"/>
      </w:p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88"/>
    <w:rsid w:val="000C62F1"/>
    <w:rsid w:val="00136D17"/>
    <w:rsid w:val="00182648"/>
    <w:rsid w:val="002B0322"/>
    <w:rsid w:val="00362487"/>
    <w:rsid w:val="00553583"/>
    <w:rsid w:val="00595099"/>
    <w:rsid w:val="0076226E"/>
    <w:rsid w:val="00906188"/>
    <w:rsid w:val="00A0122C"/>
    <w:rsid w:val="00B40D66"/>
    <w:rsid w:val="00B93747"/>
    <w:rsid w:val="00BD5F5B"/>
    <w:rsid w:val="00C047F8"/>
    <w:rsid w:val="00D91B1B"/>
    <w:rsid w:val="00D9216B"/>
    <w:rsid w:val="00DD5968"/>
    <w:rsid w:val="00E85A21"/>
    <w:rsid w:val="00EC64C5"/>
    <w:rsid w:val="00F20F21"/>
    <w:rsid w:val="00F8D2AD"/>
    <w:rsid w:val="00FE5736"/>
    <w:rsid w:val="01182D28"/>
    <w:rsid w:val="0137D47E"/>
    <w:rsid w:val="04C6D288"/>
    <w:rsid w:val="05143E56"/>
    <w:rsid w:val="05495B34"/>
    <w:rsid w:val="0622CD47"/>
    <w:rsid w:val="069505DF"/>
    <w:rsid w:val="08238431"/>
    <w:rsid w:val="098256FA"/>
    <w:rsid w:val="0C076416"/>
    <w:rsid w:val="0C9B51E0"/>
    <w:rsid w:val="0D668BBB"/>
    <w:rsid w:val="0E5A5362"/>
    <w:rsid w:val="103BE825"/>
    <w:rsid w:val="10850420"/>
    <w:rsid w:val="1116D1A4"/>
    <w:rsid w:val="1203E6EC"/>
    <w:rsid w:val="1256BC71"/>
    <w:rsid w:val="130ACFA6"/>
    <w:rsid w:val="13E33336"/>
    <w:rsid w:val="147A0036"/>
    <w:rsid w:val="1522B9E9"/>
    <w:rsid w:val="161FE00B"/>
    <w:rsid w:val="16C18C58"/>
    <w:rsid w:val="1710AED8"/>
    <w:rsid w:val="175D4CFA"/>
    <w:rsid w:val="17D56167"/>
    <w:rsid w:val="193269BF"/>
    <w:rsid w:val="1B6687B6"/>
    <w:rsid w:val="1BA0FB67"/>
    <w:rsid w:val="1E293139"/>
    <w:rsid w:val="2072B9FC"/>
    <w:rsid w:val="20E256DE"/>
    <w:rsid w:val="20F8253C"/>
    <w:rsid w:val="21C3CD27"/>
    <w:rsid w:val="21F2E1A9"/>
    <w:rsid w:val="22C52EC8"/>
    <w:rsid w:val="2504CD14"/>
    <w:rsid w:val="252EDC09"/>
    <w:rsid w:val="25B80A42"/>
    <w:rsid w:val="27118EC8"/>
    <w:rsid w:val="284BE2FD"/>
    <w:rsid w:val="297448AC"/>
    <w:rsid w:val="29C8209E"/>
    <w:rsid w:val="2ABB75B5"/>
    <w:rsid w:val="2AC7B491"/>
    <w:rsid w:val="2B2D224A"/>
    <w:rsid w:val="2B383380"/>
    <w:rsid w:val="2B7B15F4"/>
    <w:rsid w:val="2C5E157C"/>
    <w:rsid w:val="3046AE6E"/>
    <w:rsid w:val="32168CA6"/>
    <w:rsid w:val="32DF7319"/>
    <w:rsid w:val="331949E6"/>
    <w:rsid w:val="34E49CEF"/>
    <w:rsid w:val="356E2E04"/>
    <w:rsid w:val="35FE285C"/>
    <w:rsid w:val="36F1EB4F"/>
    <w:rsid w:val="37C0683E"/>
    <w:rsid w:val="386E4B2F"/>
    <w:rsid w:val="390F7407"/>
    <w:rsid w:val="39DBBD48"/>
    <w:rsid w:val="39DC45DB"/>
    <w:rsid w:val="3C74421F"/>
    <w:rsid w:val="3C7F43C1"/>
    <w:rsid w:val="3C88B7F6"/>
    <w:rsid w:val="3D91F57C"/>
    <w:rsid w:val="3F7B8879"/>
    <w:rsid w:val="3FB07974"/>
    <w:rsid w:val="42867D75"/>
    <w:rsid w:val="42C8C22F"/>
    <w:rsid w:val="43164887"/>
    <w:rsid w:val="43288450"/>
    <w:rsid w:val="4345C7FB"/>
    <w:rsid w:val="44099939"/>
    <w:rsid w:val="4491EAA7"/>
    <w:rsid w:val="44B70636"/>
    <w:rsid w:val="44E1985C"/>
    <w:rsid w:val="451FDF13"/>
    <w:rsid w:val="455CC59E"/>
    <w:rsid w:val="4819391E"/>
    <w:rsid w:val="4C138765"/>
    <w:rsid w:val="4D058138"/>
    <w:rsid w:val="4F6111DF"/>
    <w:rsid w:val="4F7C3D95"/>
    <w:rsid w:val="50681302"/>
    <w:rsid w:val="51D79FA5"/>
    <w:rsid w:val="530194F3"/>
    <w:rsid w:val="5436865B"/>
    <w:rsid w:val="588CF1B2"/>
    <w:rsid w:val="5B0CA6D8"/>
    <w:rsid w:val="5D5D5F1B"/>
    <w:rsid w:val="6107D1D8"/>
    <w:rsid w:val="61ECF921"/>
    <w:rsid w:val="629C12CD"/>
    <w:rsid w:val="62BFD105"/>
    <w:rsid w:val="64DA838C"/>
    <w:rsid w:val="65D25477"/>
    <w:rsid w:val="69CBB586"/>
    <w:rsid w:val="6A15DE19"/>
    <w:rsid w:val="6AC6D52C"/>
    <w:rsid w:val="6ADAE830"/>
    <w:rsid w:val="6D3D1597"/>
    <w:rsid w:val="6E920072"/>
    <w:rsid w:val="6EC9E84C"/>
    <w:rsid w:val="71C1F1DC"/>
    <w:rsid w:val="724623FE"/>
    <w:rsid w:val="726CA6BC"/>
    <w:rsid w:val="75CEA6BA"/>
    <w:rsid w:val="75F5E559"/>
    <w:rsid w:val="76231DDD"/>
    <w:rsid w:val="77816827"/>
    <w:rsid w:val="7783DFDE"/>
    <w:rsid w:val="7A43CED0"/>
    <w:rsid w:val="7B62EFFF"/>
    <w:rsid w:val="7D293998"/>
    <w:rsid w:val="7ECE27B2"/>
    <w:rsid w:val="7EE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6291"/>
  <w15:docId w15:val="{02621133-52A2-BF49-9641-BC187B8A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188"/>
    <w:pPr>
      <w:ind w:left="720"/>
      <w:contextualSpacing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906188"/>
  </w:style>
  <w:style w:type="character" w:customStyle="1" w:styleId="eop">
    <w:name w:val="eop"/>
    <w:basedOn w:val="DefaultParagraphFont"/>
    <w:rsid w:val="00906188"/>
  </w:style>
  <w:style w:type="paragraph" w:customStyle="1" w:styleId="paragraph">
    <w:name w:val="paragraph"/>
    <w:basedOn w:val="Normal"/>
    <w:rsid w:val="009061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F5B3A95A9AB4BA6E15A69056530C7" ma:contentTypeVersion="13" ma:contentTypeDescription="Create a new document." ma:contentTypeScope="" ma:versionID="2ecff7f6a45434c1905855ba25bc549b">
  <xsd:schema xmlns:xsd="http://www.w3.org/2001/XMLSchema" xmlns:xs="http://www.w3.org/2001/XMLSchema" xmlns:p="http://schemas.microsoft.com/office/2006/metadata/properties" xmlns:ns2="440d525f-b466-48be-8fd1-8b1530587199" xmlns:ns3="31389571-faaa-44df-830b-cc3e0c582292" targetNamespace="http://schemas.microsoft.com/office/2006/metadata/properties" ma:root="true" ma:fieldsID="b82fcad8a4cff81dc2054cc07025b3e3" ns2:_="" ns3:_="">
    <xsd:import namespace="440d525f-b466-48be-8fd1-8b1530587199"/>
    <xsd:import namespace="31389571-faaa-44df-830b-cc3e0c5822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525f-b466-48be-8fd1-8b15305871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89571-faaa-44df-830b-cc3e0c582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E011E-96ED-4730-BE12-4CB456F67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95D4E-5A43-4DC1-96BD-4E4C01485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d525f-b466-48be-8fd1-8b1530587199"/>
    <ds:schemaRef ds:uri="31389571-faaa-44df-830b-cc3e0c582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138BC-2BD2-4ADF-8120-218B203CD2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M. Craig</dc:creator>
  <cp:keywords/>
  <dc:description/>
  <cp:lastModifiedBy>Clara M. Craig</cp:lastModifiedBy>
  <cp:revision>1</cp:revision>
  <dcterms:created xsi:type="dcterms:W3CDTF">2021-09-13T16:25:00Z</dcterms:created>
  <dcterms:modified xsi:type="dcterms:W3CDTF">2021-09-24T12:15:00Z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0x0101003FAF5B3A95A9AB4BA6E15A69056530C7</vt:lpwstr>
  </property>
</Properties>
</file>